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4A9" w:rsidRDefault="00D65EBB" w:rsidP="00D65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22222"/>
          <w:sz w:val="28"/>
          <w:szCs w:val="28"/>
          <w:lang w:eastAsia="ru-RU"/>
        </w:rPr>
      </w:pPr>
      <w:r>
        <w:rPr>
          <w:rFonts w:ascii="Times New Roman" w:hAnsi="Times New Roman" w:cs="Times New Roman"/>
          <w:bCs/>
          <w:noProof/>
          <w:sz w:val="24"/>
          <w:szCs w:val="24"/>
          <w:lang w:eastAsia="ru-RU"/>
        </w:rPr>
        <w:drawing>
          <wp:inline distT="0" distB="0" distL="0" distR="0">
            <wp:extent cx="5940425" cy="8398036"/>
            <wp:effectExtent l="19050" t="0" r="3175" b="0"/>
            <wp:docPr id="1" name="Рисунок 1" descr="F:\скан\о языках обучения и воспитания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о языках обучения и воспитания 001.BMP"/>
                    <pic:cNvPicPr>
                      <a:picLocks noChangeAspect="1" noChangeArrowheads="1"/>
                    </pic:cNvPicPr>
                  </pic:nvPicPr>
                  <pic:blipFill>
                    <a:blip r:embed="rId5"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r w:rsidR="003F1CB8" w:rsidRPr="00954EC2">
        <w:rPr>
          <w:rFonts w:ascii="Times New Roman" w:eastAsia="Times New Roman" w:hAnsi="Times New Roman" w:cs="Times New Roman"/>
          <w:color w:val="222222"/>
          <w:sz w:val="28"/>
          <w:szCs w:val="28"/>
          <w:lang w:eastAsia="ru-RU"/>
        </w:rPr>
        <w:t>среднего общего образования, утвержденный приказом Министерства образования и науки Российской Федерации от 17 мая 2012 года № 413»;</w:t>
      </w:r>
    </w:p>
    <w:p w:rsidR="00734027" w:rsidRPr="00954EC2"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954EC2">
        <w:rPr>
          <w:rFonts w:ascii="Times New Roman" w:eastAsia="Times New Roman" w:hAnsi="Times New Roman" w:cs="Times New Roman"/>
          <w:color w:val="222222"/>
          <w:sz w:val="28"/>
          <w:szCs w:val="28"/>
          <w:lang w:eastAsia="ru-RU"/>
        </w:rPr>
        <w:t xml:space="preserve">уставом </w:t>
      </w:r>
      <w:r w:rsidR="00DD035C">
        <w:rPr>
          <w:rFonts w:ascii="Times New Roman" w:eastAsia="Times New Roman" w:hAnsi="Times New Roman" w:cs="Times New Roman"/>
          <w:color w:val="222222"/>
          <w:sz w:val="28"/>
          <w:szCs w:val="28"/>
          <w:lang w:eastAsia="ru-RU"/>
        </w:rPr>
        <w:t>МБОУ БСШ № 1 им. Е.К.Зырянова</w:t>
      </w:r>
      <w:r w:rsidR="00734027" w:rsidRPr="00954EC2">
        <w:rPr>
          <w:rFonts w:ascii="Times New Roman" w:eastAsia="Times New Roman" w:hAnsi="Times New Roman" w:cs="Times New Roman"/>
          <w:color w:val="222222"/>
          <w:sz w:val="28"/>
          <w:szCs w:val="28"/>
          <w:lang w:eastAsia="ru-RU"/>
        </w:rPr>
        <w:t>.</w:t>
      </w:r>
    </w:p>
    <w:p w:rsidR="00D55F73" w:rsidRPr="00954EC2"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954EC2">
        <w:rPr>
          <w:rFonts w:ascii="Times New Roman" w:eastAsia="Times New Roman" w:hAnsi="Times New Roman" w:cs="Times New Roman"/>
          <w:color w:val="222222"/>
          <w:sz w:val="28"/>
          <w:szCs w:val="28"/>
          <w:lang w:eastAsia="ru-RU"/>
        </w:rPr>
        <w:lastRenderedPageBreak/>
        <w:t xml:space="preserve">1.2. Положение устанавливает языки образования и порядок их выбора родителями (законными представителями) несовершеннолетних обучающихся при приеме на </w:t>
      </w:r>
      <w:proofErr w:type="gramStart"/>
      <w:r w:rsidRPr="00954EC2">
        <w:rPr>
          <w:rFonts w:ascii="Times New Roman" w:eastAsia="Times New Roman" w:hAnsi="Times New Roman" w:cs="Times New Roman"/>
          <w:color w:val="222222"/>
          <w:sz w:val="28"/>
          <w:szCs w:val="28"/>
          <w:lang w:eastAsia="ru-RU"/>
        </w:rPr>
        <w:t>обучение по</w:t>
      </w:r>
      <w:proofErr w:type="gramEnd"/>
      <w:r w:rsidRPr="00954EC2">
        <w:rPr>
          <w:rFonts w:ascii="Times New Roman" w:eastAsia="Times New Roman" w:hAnsi="Times New Roman" w:cs="Times New Roman"/>
          <w:color w:val="222222"/>
          <w:sz w:val="28"/>
          <w:szCs w:val="28"/>
          <w:lang w:eastAsia="ru-RU"/>
        </w:rPr>
        <w:t xml:space="preserve"> образовательным программам начального общего и основного общего образования в пределах возможностей школы.</w:t>
      </w:r>
    </w:p>
    <w:p w:rsidR="00734027" w:rsidRPr="00954EC2" w:rsidRDefault="00734027"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954EC2">
        <w:rPr>
          <w:rFonts w:ascii="Times New Roman" w:eastAsia="Times New Roman" w:hAnsi="Times New Roman" w:cs="Times New Roman"/>
          <w:color w:val="222222"/>
          <w:sz w:val="28"/>
          <w:szCs w:val="28"/>
          <w:lang w:eastAsia="ru-RU"/>
        </w:rPr>
        <w:t>1.3. Предметные области «Родной язык и литературное чтение на родном языке» и «Родной язык и родная литература» являются обязательными для изучения на уровнях начального общего образования, основного общего образования, среднего общего образования.</w:t>
      </w:r>
    </w:p>
    <w:p w:rsidR="00734027" w:rsidRPr="00734027" w:rsidRDefault="00734027" w:rsidP="00232854">
      <w:pPr>
        <w:spacing w:after="0"/>
        <w:ind w:right="76" w:firstLine="567"/>
        <w:jc w:val="both"/>
        <w:rPr>
          <w:rFonts w:ascii="Times New Roman" w:eastAsia="Times New Roman" w:hAnsi="Times New Roman" w:cs="Times New Roman"/>
          <w:sz w:val="28"/>
          <w:szCs w:val="28"/>
        </w:rPr>
      </w:pPr>
    </w:p>
    <w:p w:rsidR="00D55F73" w:rsidRDefault="00D55F73" w:rsidP="00232854">
      <w:pPr>
        <w:tabs>
          <w:tab w:val="left" w:pos="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Courier New" w:eastAsia="Times New Roman" w:hAnsi="Courier New" w:cs="Courier New"/>
          <w:b/>
          <w:bCs/>
          <w:sz w:val="20"/>
          <w:szCs w:val="20"/>
          <w:lang w:eastAsia="ru-RU"/>
        </w:rPr>
      </w:pPr>
      <w:r w:rsidRPr="00734027">
        <w:rPr>
          <w:rFonts w:ascii="Times New Roman" w:eastAsia="Times New Roman" w:hAnsi="Times New Roman" w:cs="Times New Roman"/>
          <w:b/>
          <w:color w:val="222222"/>
          <w:sz w:val="28"/>
          <w:szCs w:val="28"/>
          <w:lang w:eastAsia="ru-RU"/>
        </w:rPr>
        <w:t>2. Язык (языки) обучения</w:t>
      </w:r>
    </w:p>
    <w:p w:rsidR="00734027" w:rsidRPr="00954EC2"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734027">
        <w:rPr>
          <w:rFonts w:ascii="Times New Roman" w:eastAsia="Times New Roman" w:hAnsi="Times New Roman" w:cs="Times New Roman"/>
          <w:color w:val="222222"/>
          <w:sz w:val="28"/>
          <w:szCs w:val="28"/>
          <w:lang w:eastAsia="ru-RU"/>
        </w:rPr>
        <w:t>2.1.</w:t>
      </w:r>
      <w:r w:rsidR="00734027" w:rsidRPr="00954EC2">
        <w:rPr>
          <w:rFonts w:ascii="Times New Roman" w:eastAsia="Times New Roman" w:hAnsi="Times New Roman" w:cs="Times New Roman"/>
          <w:color w:val="222222"/>
          <w:sz w:val="28"/>
          <w:szCs w:val="28"/>
          <w:lang w:eastAsia="ru-RU"/>
        </w:rPr>
        <w:t>Настоящее Положение регулирует использование государственного языка Российской Федерации - русского языка в образовательной деятельности, гарантирует права граждан Российской Федерации на получение образования на государственном языке Российской Федерации - русском языке, а также изучение иностранного языка в целях развития языковой культуры в соответствии с законодательством Российской Федерации.</w:t>
      </w:r>
    </w:p>
    <w:p w:rsidR="00734027" w:rsidRPr="00734027" w:rsidRDefault="00734027"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w:t>
      </w:r>
      <w:r w:rsidRPr="00734027">
        <w:rPr>
          <w:rFonts w:ascii="Times New Roman" w:eastAsia="Times New Roman" w:hAnsi="Times New Roman" w:cs="Times New Roman"/>
          <w:color w:val="222222"/>
          <w:sz w:val="28"/>
          <w:szCs w:val="28"/>
          <w:lang w:eastAsia="ru-RU"/>
        </w:rPr>
        <w:t xml:space="preserve">2. Документооборот в </w:t>
      </w:r>
      <w:r>
        <w:rPr>
          <w:rFonts w:ascii="Times New Roman" w:eastAsia="Times New Roman" w:hAnsi="Times New Roman" w:cs="Times New Roman"/>
          <w:color w:val="222222"/>
          <w:sz w:val="28"/>
          <w:szCs w:val="28"/>
          <w:lang w:eastAsia="ru-RU"/>
        </w:rPr>
        <w:t>образовательной организации</w:t>
      </w:r>
      <w:r w:rsidRPr="00734027">
        <w:rPr>
          <w:rFonts w:ascii="Times New Roman" w:eastAsia="Times New Roman" w:hAnsi="Times New Roman" w:cs="Times New Roman"/>
          <w:color w:val="222222"/>
          <w:sz w:val="28"/>
          <w:szCs w:val="28"/>
          <w:lang w:eastAsia="ru-RU"/>
        </w:rPr>
        <w:t xml:space="preserve"> осуществляется на государственном языке Российской Федерации - русском языке.</w:t>
      </w:r>
    </w:p>
    <w:p w:rsidR="00954EC2" w:rsidRDefault="00734027"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734027">
        <w:rPr>
          <w:rFonts w:ascii="Times New Roman" w:eastAsia="Times New Roman" w:hAnsi="Times New Roman" w:cs="Times New Roman"/>
          <w:color w:val="222222"/>
          <w:sz w:val="28"/>
          <w:szCs w:val="28"/>
          <w:lang w:eastAsia="ru-RU"/>
        </w:rPr>
        <w:t xml:space="preserve">2.3. Иностранные граждане и лица без гражданства при приеме в </w:t>
      </w:r>
      <w:proofErr w:type="gramStart"/>
      <w:r>
        <w:rPr>
          <w:rFonts w:ascii="Times New Roman" w:eastAsia="Times New Roman" w:hAnsi="Times New Roman" w:cs="Times New Roman"/>
          <w:color w:val="222222"/>
          <w:sz w:val="28"/>
          <w:szCs w:val="28"/>
          <w:lang w:eastAsia="ru-RU"/>
        </w:rPr>
        <w:t>образовательную</w:t>
      </w:r>
      <w:proofErr w:type="gramEnd"/>
      <w:r>
        <w:rPr>
          <w:rFonts w:ascii="Times New Roman" w:eastAsia="Times New Roman" w:hAnsi="Times New Roman" w:cs="Times New Roman"/>
          <w:color w:val="222222"/>
          <w:sz w:val="28"/>
          <w:szCs w:val="28"/>
          <w:lang w:eastAsia="ru-RU"/>
        </w:rPr>
        <w:t xml:space="preserve"> организацию</w:t>
      </w:r>
      <w:r w:rsidRPr="00734027">
        <w:rPr>
          <w:rFonts w:ascii="Times New Roman" w:eastAsia="Times New Roman" w:hAnsi="Times New Roman" w:cs="Times New Roman"/>
          <w:color w:val="222222"/>
          <w:sz w:val="28"/>
          <w:szCs w:val="28"/>
          <w:lang w:eastAsia="ru-RU"/>
        </w:rPr>
        <w:t>предоставляют все документы на русском языке или переведенные на русский язык и нотариально заверенные в установленном законом порядке.</w:t>
      </w:r>
    </w:p>
    <w:p w:rsidR="00734027"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734027">
        <w:rPr>
          <w:rFonts w:ascii="Times New Roman" w:eastAsia="Times New Roman" w:hAnsi="Times New Roman" w:cs="Times New Roman"/>
          <w:color w:val="222222"/>
          <w:sz w:val="28"/>
          <w:szCs w:val="28"/>
          <w:lang w:eastAsia="ru-RU"/>
        </w:rPr>
        <w:t>2.</w:t>
      </w:r>
      <w:r w:rsidR="00734027" w:rsidRPr="00734027">
        <w:rPr>
          <w:rFonts w:ascii="Times New Roman" w:eastAsia="Times New Roman" w:hAnsi="Times New Roman" w:cs="Times New Roman"/>
          <w:color w:val="222222"/>
          <w:sz w:val="28"/>
          <w:szCs w:val="28"/>
          <w:lang w:eastAsia="ru-RU"/>
        </w:rPr>
        <w:t>4</w:t>
      </w:r>
      <w:r w:rsidRPr="00734027">
        <w:rPr>
          <w:rFonts w:ascii="Times New Roman" w:eastAsia="Times New Roman" w:hAnsi="Times New Roman" w:cs="Times New Roman"/>
          <w:color w:val="222222"/>
          <w:sz w:val="28"/>
          <w:szCs w:val="28"/>
          <w:lang w:eastAsia="ru-RU"/>
        </w:rPr>
        <w:t xml:space="preserve">. В </w:t>
      </w:r>
      <w:r w:rsidR="00734027" w:rsidRPr="00734027">
        <w:rPr>
          <w:rFonts w:ascii="Times New Roman" w:eastAsia="Times New Roman" w:hAnsi="Times New Roman" w:cs="Times New Roman"/>
          <w:color w:val="222222"/>
          <w:sz w:val="28"/>
          <w:szCs w:val="28"/>
          <w:lang w:eastAsia="ru-RU"/>
        </w:rPr>
        <w:t>образовательной организации</w:t>
      </w:r>
      <w:r w:rsidRPr="00734027">
        <w:rPr>
          <w:rFonts w:ascii="Times New Roman" w:eastAsia="Times New Roman" w:hAnsi="Times New Roman" w:cs="Times New Roman"/>
          <w:color w:val="222222"/>
          <w:sz w:val="28"/>
          <w:szCs w:val="28"/>
          <w:lang w:eastAsia="ru-RU"/>
        </w:rPr>
        <w:t xml:space="preserve"> введено преподавание и изучение родного языка из числа языков народов </w:t>
      </w:r>
      <w:r w:rsidR="00483084">
        <w:rPr>
          <w:rFonts w:ascii="Times New Roman" w:eastAsia="Times New Roman" w:hAnsi="Times New Roman" w:cs="Times New Roman"/>
          <w:color w:val="222222"/>
          <w:sz w:val="28"/>
          <w:szCs w:val="28"/>
          <w:lang w:eastAsia="ru-RU"/>
        </w:rPr>
        <w:t>Российской Федерации – русский язык.</w:t>
      </w:r>
    </w:p>
    <w:p w:rsidR="00954EC2" w:rsidRDefault="00734027"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2.5. </w:t>
      </w:r>
      <w:proofErr w:type="gramStart"/>
      <w:r w:rsidR="00D55F73" w:rsidRPr="00734027">
        <w:rPr>
          <w:rFonts w:ascii="Times New Roman" w:eastAsia="Times New Roman" w:hAnsi="Times New Roman" w:cs="Times New Roman"/>
          <w:color w:val="222222"/>
          <w:sz w:val="28"/>
          <w:szCs w:val="28"/>
          <w:lang w:eastAsia="ru-RU"/>
        </w:rPr>
        <w:t>Выбор изучаемого языка по предмету «Родной язык» и языков обучения по предметам «Литературное чтение на родном языке», «Родная литература» осуществляется по заявлениям родителей (законных представителей) несовершеннолетних обучающихся при приеме (переводе) на обучение по имеющим государственную аккредитацию образовательным программам начального общего и основного общего образования.</w:t>
      </w:r>
      <w:proofErr w:type="gramEnd"/>
    </w:p>
    <w:p w:rsidR="00D55F73"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954EC2">
        <w:rPr>
          <w:rFonts w:ascii="Times New Roman" w:eastAsia="Times New Roman" w:hAnsi="Times New Roman" w:cs="Times New Roman"/>
          <w:color w:val="222222"/>
          <w:sz w:val="28"/>
          <w:szCs w:val="28"/>
          <w:lang w:eastAsia="ru-RU"/>
        </w:rPr>
        <w:t> 2.</w:t>
      </w:r>
      <w:r w:rsidR="00954EC2" w:rsidRPr="00954EC2">
        <w:rPr>
          <w:rFonts w:ascii="Times New Roman" w:eastAsia="Times New Roman" w:hAnsi="Times New Roman" w:cs="Times New Roman"/>
          <w:color w:val="222222"/>
          <w:sz w:val="28"/>
          <w:szCs w:val="28"/>
          <w:lang w:eastAsia="ru-RU"/>
        </w:rPr>
        <w:t>6</w:t>
      </w:r>
      <w:r w:rsidRPr="00954EC2">
        <w:rPr>
          <w:rFonts w:ascii="Times New Roman" w:eastAsia="Times New Roman" w:hAnsi="Times New Roman" w:cs="Times New Roman"/>
          <w:color w:val="222222"/>
          <w:sz w:val="28"/>
          <w:szCs w:val="28"/>
          <w:lang w:eastAsia="ru-RU"/>
        </w:rPr>
        <w:t xml:space="preserve">. В рамках имеющих государственную аккредитацию образовательных программ </w:t>
      </w:r>
      <w:r w:rsidR="00954EC2">
        <w:rPr>
          <w:rFonts w:ascii="Times New Roman" w:eastAsia="Times New Roman" w:hAnsi="Times New Roman" w:cs="Times New Roman"/>
          <w:color w:val="222222"/>
          <w:sz w:val="28"/>
          <w:szCs w:val="28"/>
          <w:lang w:eastAsia="ru-RU"/>
        </w:rPr>
        <w:t>образовательная организация</w:t>
      </w:r>
      <w:r w:rsidRPr="00954EC2">
        <w:rPr>
          <w:rFonts w:ascii="Times New Roman" w:eastAsia="Times New Roman" w:hAnsi="Times New Roman" w:cs="Times New Roman"/>
          <w:color w:val="222222"/>
          <w:sz w:val="28"/>
          <w:szCs w:val="28"/>
          <w:lang w:eastAsia="ru-RU"/>
        </w:rPr>
        <w:t xml:space="preserve"> осуществляет преподавание и изучение иностранных языков (английский, немецкий).</w:t>
      </w:r>
    </w:p>
    <w:p w:rsidR="00D55F73" w:rsidRPr="00954EC2" w:rsidRDefault="002A35C5" w:rsidP="00232854">
      <w:pPr>
        <w:tabs>
          <w:tab w:val="left" w:pos="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b/>
          <w:color w:val="222222"/>
          <w:sz w:val="28"/>
          <w:szCs w:val="28"/>
          <w:lang w:eastAsia="ru-RU"/>
        </w:rPr>
      </w:pPr>
      <w:bookmarkStart w:id="0" w:name="_GoBack"/>
      <w:bookmarkEnd w:id="0"/>
      <w:r>
        <w:rPr>
          <w:rFonts w:ascii="Times New Roman" w:eastAsia="Times New Roman" w:hAnsi="Times New Roman" w:cs="Times New Roman"/>
          <w:b/>
          <w:color w:val="222222"/>
          <w:sz w:val="28"/>
          <w:szCs w:val="28"/>
          <w:lang w:eastAsia="ru-RU"/>
        </w:rPr>
        <w:t>3</w:t>
      </w:r>
      <w:r w:rsidR="00D55F73" w:rsidRPr="00954EC2">
        <w:rPr>
          <w:rFonts w:ascii="Times New Roman" w:eastAsia="Times New Roman" w:hAnsi="Times New Roman" w:cs="Times New Roman"/>
          <w:b/>
          <w:color w:val="222222"/>
          <w:sz w:val="28"/>
          <w:szCs w:val="28"/>
          <w:lang w:eastAsia="ru-RU"/>
        </w:rPr>
        <w:t>. Организация образовательной деятельности</w:t>
      </w:r>
    </w:p>
    <w:p w:rsidR="00954EC2"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Pr>
          <w:rFonts w:ascii="Courier New" w:eastAsia="Times New Roman" w:hAnsi="Courier New" w:cs="Courier New"/>
          <w:color w:val="222222"/>
          <w:sz w:val="20"/>
          <w:szCs w:val="20"/>
          <w:lang w:eastAsia="ru-RU"/>
        </w:rPr>
        <w:t xml:space="preserve">         </w:t>
      </w:r>
      <w:r w:rsidRPr="00954EC2">
        <w:rPr>
          <w:rFonts w:ascii="Times New Roman" w:eastAsia="Times New Roman" w:hAnsi="Times New Roman" w:cs="Times New Roman"/>
          <w:color w:val="222222"/>
          <w:sz w:val="28"/>
          <w:szCs w:val="28"/>
          <w:lang w:eastAsia="ru-RU"/>
        </w:rPr>
        <w:t xml:space="preserve">3.1. Государственный русский язык изучается в рамках предметов «Русский язык», «Родной язык». На русском языке преподаются </w:t>
      </w:r>
      <w:r w:rsidRPr="00954EC2">
        <w:rPr>
          <w:rFonts w:ascii="Times New Roman" w:eastAsia="Times New Roman" w:hAnsi="Times New Roman" w:cs="Times New Roman"/>
          <w:color w:val="222222"/>
          <w:sz w:val="28"/>
          <w:szCs w:val="28"/>
          <w:lang w:eastAsia="ru-RU"/>
        </w:rPr>
        <w:lastRenderedPageBreak/>
        <w:t>предметы «Литературное чтение», «Литература», «Литературное чтение на родном языке», «Родная литература».</w:t>
      </w:r>
    </w:p>
    <w:p w:rsidR="00173300"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954EC2">
        <w:rPr>
          <w:rFonts w:ascii="Times New Roman" w:eastAsia="Times New Roman" w:hAnsi="Times New Roman" w:cs="Times New Roman"/>
          <w:color w:val="222222"/>
          <w:sz w:val="28"/>
          <w:szCs w:val="28"/>
          <w:lang w:eastAsia="ru-RU"/>
        </w:rPr>
        <w:t>3.</w:t>
      </w:r>
      <w:r w:rsidR="00954EC2">
        <w:rPr>
          <w:rFonts w:ascii="Times New Roman" w:eastAsia="Times New Roman" w:hAnsi="Times New Roman" w:cs="Times New Roman"/>
          <w:color w:val="222222"/>
          <w:sz w:val="28"/>
          <w:szCs w:val="28"/>
          <w:lang w:eastAsia="ru-RU"/>
        </w:rPr>
        <w:t>2</w:t>
      </w:r>
      <w:r w:rsidRPr="00954EC2">
        <w:rPr>
          <w:rFonts w:ascii="Times New Roman" w:eastAsia="Times New Roman" w:hAnsi="Times New Roman" w:cs="Times New Roman"/>
          <w:color w:val="222222"/>
          <w:sz w:val="28"/>
          <w:szCs w:val="28"/>
          <w:lang w:eastAsia="ru-RU"/>
        </w:rPr>
        <w:t>. Преподавание и изучение государственных языков,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w:t>
      </w:r>
    </w:p>
    <w:p w:rsidR="00F83E47" w:rsidRDefault="00F83E47"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F83E47">
        <w:rPr>
          <w:rFonts w:ascii="Times New Roman" w:eastAsia="Times New Roman" w:hAnsi="Times New Roman" w:cs="Times New Roman"/>
          <w:color w:val="222222"/>
          <w:sz w:val="28"/>
          <w:szCs w:val="28"/>
          <w:lang w:eastAsia="ru-RU"/>
        </w:rPr>
        <w:t xml:space="preserve">3.3. </w:t>
      </w:r>
      <w:proofErr w:type="gramStart"/>
      <w:r w:rsidRPr="00F83E47">
        <w:rPr>
          <w:rFonts w:ascii="Times New Roman" w:eastAsia="Times New Roman" w:hAnsi="Times New Roman" w:cs="Times New Roman"/>
          <w:color w:val="222222"/>
          <w:sz w:val="28"/>
          <w:szCs w:val="28"/>
          <w:lang w:eastAsia="ru-RU"/>
        </w:rPr>
        <w:t xml:space="preserve">Количество часов, отводимых на преподавание учебных предметов «Родной (русский) язык», «Литературное чтение на родном (русском) языке» и «Родная (русская) литература», устанавливается самостоятельно </w:t>
      </w:r>
      <w:r>
        <w:rPr>
          <w:rFonts w:ascii="Times New Roman" w:eastAsia="Times New Roman" w:hAnsi="Times New Roman" w:cs="Times New Roman"/>
          <w:color w:val="222222"/>
          <w:sz w:val="28"/>
          <w:szCs w:val="28"/>
          <w:lang w:eastAsia="ru-RU"/>
        </w:rPr>
        <w:t xml:space="preserve">образовательной организацией и определяется </w:t>
      </w:r>
      <w:r w:rsidRPr="00F83E47">
        <w:rPr>
          <w:rFonts w:ascii="Times New Roman" w:eastAsia="Times New Roman" w:hAnsi="Times New Roman" w:cs="Times New Roman"/>
          <w:color w:val="222222"/>
          <w:sz w:val="28"/>
          <w:szCs w:val="28"/>
          <w:lang w:eastAsia="ru-RU"/>
        </w:rPr>
        <w:t>учебным планом на основании решения педагогического совета.</w:t>
      </w:r>
      <w:proofErr w:type="gramEnd"/>
    </w:p>
    <w:p w:rsidR="00F83E47" w:rsidRDefault="00F83E47" w:rsidP="00232854">
      <w:pPr>
        <w:spacing w:after="0"/>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3.4. </w:t>
      </w:r>
      <w:proofErr w:type="gramStart"/>
      <w:r w:rsidRPr="00F83E47">
        <w:rPr>
          <w:rFonts w:ascii="Times New Roman" w:eastAsia="Times New Roman" w:hAnsi="Times New Roman" w:cs="Times New Roman"/>
          <w:color w:val="222222"/>
          <w:sz w:val="28"/>
          <w:szCs w:val="28"/>
          <w:lang w:eastAsia="ru-RU"/>
        </w:rPr>
        <w:t xml:space="preserve">Рабочие программы учебных предметов при реализации обязательных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и уровень среднего общего образования) разрабатываются в соответствии с ФГОС и утверждаются </w:t>
      </w:r>
      <w:r>
        <w:rPr>
          <w:rFonts w:ascii="Times New Roman" w:eastAsia="Times New Roman" w:hAnsi="Times New Roman" w:cs="Times New Roman"/>
          <w:color w:val="222222"/>
          <w:sz w:val="28"/>
          <w:szCs w:val="28"/>
          <w:lang w:eastAsia="ru-RU"/>
        </w:rPr>
        <w:t>директором МБОУ БСШ № 1 им. Е.К.Зырянова</w:t>
      </w:r>
      <w:r w:rsidRPr="00F83E47">
        <w:rPr>
          <w:rFonts w:ascii="Times New Roman" w:eastAsia="Times New Roman" w:hAnsi="Times New Roman" w:cs="Times New Roman"/>
          <w:color w:val="222222"/>
          <w:sz w:val="28"/>
          <w:szCs w:val="28"/>
          <w:lang w:eastAsia="ru-RU"/>
        </w:rPr>
        <w:t>.</w:t>
      </w:r>
      <w:proofErr w:type="gramEnd"/>
      <w:r w:rsidRPr="00F83E47">
        <w:rPr>
          <w:rFonts w:ascii="Times New Roman" w:eastAsia="Times New Roman" w:hAnsi="Times New Roman" w:cs="Times New Roman"/>
          <w:color w:val="222222"/>
          <w:sz w:val="28"/>
          <w:szCs w:val="28"/>
          <w:lang w:eastAsia="ru-RU"/>
        </w:rPr>
        <w:t xml:space="preserve"> Содержание программ отдельных учебных предметов общего образования определяется требованиями к предметным результатам, изложенным в федеральных государственных образовательных стандартах начального общего и основного общего образования.</w:t>
      </w:r>
    </w:p>
    <w:p w:rsidR="00F83E47" w:rsidRDefault="00F83E47" w:rsidP="00232854">
      <w:pPr>
        <w:spacing w:after="0"/>
        <w:ind w:firstLine="567"/>
        <w:jc w:val="both"/>
        <w:rPr>
          <w:rFonts w:ascii="Times New Roman" w:eastAsia="Times New Roman" w:hAnsi="Times New Roman" w:cs="Times New Roman"/>
          <w:color w:val="222222"/>
          <w:sz w:val="28"/>
          <w:szCs w:val="28"/>
          <w:lang w:eastAsia="ru-RU"/>
        </w:rPr>
      </w:pPr>
      <w:r>
        <w:rPr>
          <w:rFonts w:ascii="Times New Roman" w:eastAsia="Times New Roman" w:hAnsi="Times New Roman"/>
          <w:sz w:val="28"/>
        </w:rPr>
        <w:t>3.5 Организация текущего контроля успеваемости, промежуточной аттестации по указанным предметам осуществляется в соответствии с локальным нормативным актом образовательной организации.</w:t>
      </w:r>
    </w:p>
    <w:p w:rsidR="00F83E47" w:rsidRDefault="00D55F73" w:rsidP="00232854">
      <w:pPr>
        <w:spacing w:after="0"/>
        <w:ind w:firstLine="567"/>
        <w:jc w:val="both"/>
        <w:rPr>
          <w:rFonts w:ascii="Times New Roman" w:eastAsia="Times New Roman" w:hAnsi="Times New Roman" w:cs="Times New Roman"/>
          <w:color w:val="222222"/>
          <w:sz w:val="28"/>
          <w:szCs w:val="28"/>
          <w:lang w:eastAsia="ru-RU"/>
        </w:rPr>
      </w:pPr>
      <w:r w:rsidRPr="00483084">
        <w:rPr>
          <w:rFonts w:ascii="Times New Roman" w:eastAsia="Times New Roman" w:hAnsi="Times New Roman" w:cs="Times New Roman"/>
          <w:color w:val="222222"/>
          <w:sz w:val="28"/>
          <w:szCs w:val="28"/>
          <w:lang w:eastAsia="ru-RU"/>
        </w:rPr>
        <w:t>3.</w:t>
      </w:r>
      <w:r w:rsidR="00F83E47" w:rsidRPr="00483084">
        <w:rPr>
          <w:rFonts w:ascii="Times New Roman" w:eastAsia="Times New Roman" w:hAnsi="Times New Roman" w:cs="Times New Roman"/>
          <w:color w:val="222222"/>
          <w:sz w:val="28"/>
          <w:szCs w:val="28"/>
          <w:lang w:eastAsia="ru-RU"/>
        </w:rPr>
        <w:t>6</w:t>
      </w:r>
      <w:r w:rsidRPr="00483084">
        <w:rPr>
          <w:rFonts w:ascii="Times New Roman" w:eastAsia="Times New Roman" w:hAnsi="Times New Roman" w:cs="Times New Roman"/>
          <w:color w:val="222222"/>
          <w:sz w:val="28"/>
          <w:szCs w:val="28"/>
          <w:lang w:eastAsia="ru-RU"/>
        </w:rPr>
        <w:t>.</w:t>
      </w:r>
      <w:r w:rsidRPr="00954EC2">
        <w:rPr>
          <w:rFonts w:ascii="Times New Roman" w:eastAsia="Times New Roman" w:hAnsi="Times New Roman" w:cs="Times New Roman"/>
          <w:color w:val="222222"/>
          <w:sz w:val="28"/>
          <w:szCs w:val="28"/>
          <w:lang w:eastAsia="ru-RU"/>
        </w:rPr>
        <w:t xml:space="preserve"> Преподавание и изучение английского языка в рамках имеющих государственную аккредитацию образовательных программ организуется для обучающихся </w:t>
      </w:r>
      <w:r w:rsidR="00954EC2">
        <w:rPr>
          <w:rFonts w:ascii="Times New Roman" w:eastAsia="Times New Roman" w:hAnsi="Times New Roman" w:cs="Times New Roman"/>
          <w:color w:val="222222"/>
          <w:sz w:val="28"/>
          <w:szCs w:val="28"/>
          <w:lang w:eastAsia="ru-RU"/>
        </w:rPr>
        <w:t>2</w:t>
      </w:r>
      <w:r w:rsidRPr="00954EC2">
        <w:rPr>
          <w:rFonts w:ascii="Times New Roman" w:eastAsia="Times New Roman" w:hAnsi="Times New Roman" w:cs="Times New Roman"/>
          <w:color w:val="222222"/>
          <w:sz w:val="28"/>
          <w:szCs w:val="28"/>
          <w:lang w:eastAsia="ru-RU"/>
        </w:rPr>
        <w:t>–11 классов. Преподавание и изучение второго иностранного языка (немецкого) организуется для обучающихся 5–11 классов.</w:t>
      </w:r>
    </w:p>
    <w:p w:rsidR="00954EC2" w:rsidRDefault="00D55F73" w:rsidP="00232854">
      <w:pPr>
        <w:spacing w:after="0"/>
        <w:ind w:firstLine="567"/>
        <w:jc w:val="both"/>
        <w:rPr>
          <w:rFonts w:ascii="Times New Roman" w:eastAsia="Times New Roman" w:hAnsi="Times New Roman" w:cs="Times New Roman"/>
          <w:color w:val="222222"/>
          <w:sz w:val="28"/>
          <w:szCs w:val="28"/>
          <w:lang w:eastAsia="ru-RU"/>
        </w:rPr>
      </w:pPr>
      <w:r w:rsidRPr="00483084">
        <w:rPr>
          <w:rFonts w:ascii="Times New Roman" w:eastAsia="Times New Roman" w:hAnsi="Times New Roman" w:cs="Times New Roman"/>
          <w:color w:val="222222"/>
          <w:sz w:val="28"/>
          <w:szCs w:val="28"/>
          <w:lang w:eastAsia="ru-RU"/>
        </w:rPr>
        <w:t>3.</w:t>
      </w:r>
      <w:r w:rsidR="00F83E47" w:rsidRPr="00483084">
        <w:rPr>
          <w:rFonts w:ascii="Times New Roman" w:eastAsia="Times New Roman" w:hAnsi="Times New Roman" w:cs="Times New Roman"/>
          <w:color w:val="222222"/>
          <w:sz w:val="28"/>
          <w:szCs w:val="28"/>
          <w:lang w:eastAsia="ru-RU"/>
        </w:rPr>
        <w:t>7</w:t>
      </w:r>
      <w:r w:rsidRPr="00483084">
        <w:rPr>
          <w:rFonts w:ascii="Times New Roman" w:eastAsia="Times New Roman" w:hAnsi="Times New Roman" w:cs="Times New Roman"/>
          <w:color w:val="222222"/>
          <w:sz w:val="28"/>
          <w:szCs w:val="28"/>
          <w:lang w:eastAsia="ru-RU"/>
        </w:rPr>
        <w:t>.</w:t>
      </w:r>
      <w:r w:rsidRPr="00954EC2">
        <w:rPr>
          <w:rFonts w:ascii="Times New Roman" w:eastAsia="Times New Roman" w:hAnsi="Times New Roman" w:cs="Times New Roman"/>
          <w:color w:val="222222"/>
          <w:sz w:val="28"/>
          <w:szCs w:val="28"/>
          <w:lang w:eastAsia="ru-RU"/>
        </w:rPr>
        <w:t xml:space="preserve"> Преподавание и изучение иностранных языков в рамках имеющих государственную аккредитацию образовательных программ осуществляются в соответствии с федеральными го</w:t>
      </w:r>
      <w:r w:rsidR="00954EC2">
        <w:rPr>
          <w:rFonts w:ascii="Times New Roman" w:eastAsia="Times New Roman" w:hAnsi="Times New Roman" w:cs="Times New Roman"/>
          <w:color w:val="222222"/>
          <w:sz w:val="28"/>
          <w:szCs w:val="28"/>
          <w:lang w:eastAsia="ru-RU"/>
        </w:rPr>
        <w:t xml:space="preserve">сударственными образовательными </w:t>
      </w:r>
      <w:r w:rsidRPr="00954EC2">
        <w:rPr>
          <w:rFonts w:ascii="Times New Roman" w:eastAsia="Times New Roman" w:hAnsi="Times New Roman" w:cs="Times New Roman"/>
          <w:color w:val="222222"/>
          <w:sz w:val="28"/>
          <w:szCs w:val="28"/>
          <w:lang w:eastAsia="ru-RU"/>
        </w:rPr>
        <w:t>стандартами.</w:t>
      </w:r>
    </w:p>
    <w:p w:rsidR="00D55F73" w:rsidRPr="00954EC2"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954EC2">
        <w:rPr>
          <w:rFonts w:ascii="Times New Roman" w:eastAsia="Times New Roman" w:hAnsi="Times New Roman" w:cs="Times New Roman"/>
          <w:color w:val="222222"/>
          <w:sz w:val="28"/>
          <w:szCs w:val="28"/>
          <w:lang w:eastAsia="ru-RU"/>
        </w:rPr>
        <w:t>3.</w:t>
      </w:r>
      <w:r w:rsidR="00F83E47">
        <w:rPr>
          <w:rFonts w:ascii="Times New Roman" w:eastAsia="Times New Roman" w:hAnsi="Times New Roman" w:cs="Times New Roman"/>
          <w:color w:val="222222"/>
          <w:sz w:val="28"/>
          <w:szCs w:val="28"/>
          <w:lang w:eastAsia="ru-RU"/>
        </w:rPr>
        <w:t>8</w:t>
      </w:r>
      <w:r w:rsidRPr="00954EC2">
        <w:rPr>
          <w:rFonts w:ascii="Times New Roman" w:eastAsia="Times New Roman" w:hAnsi="Times New Roman" w:cs="Times New Roman"/>
          <w:color w:val="222222"/>
          <w:sz w:val="28"/>
          <w:szCs w:val="28"/>
          <w:lang w:eastAsia="ru-RU"/>
        </w:rPr>
        <w:t>. Преподавание и изучение иных предметов учебного плана осуществляется на русском языке.</w:t>
      </w:r>
    </w:p>
    <w:p w:rsidR="00F83E47" w:rsidRPr="00F83E47"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F83E47">
        <w:rPr>
          <w:rFonts w:ascii="Times New Roman" w:eastAsia="Times New Roman" w:hAnsi="Times New Roman" w:cs="Times New Roman"/>
          <w:color w:val="222222"/>
          <w:sz w:val="28"/>
          <w:szCs w:val="28"/>
          <w:lang w:eastAsia="ru-RU"/>
        </w:rPr>
        <w:t>3.</w:t>
      </w:r>
      <w:r w:rsidR="00F83E47">
        <w:rPr>
          <w:rFonts w:ascii="Times New Roman" w:eastAsia="Times New Roman" w:hAnsi="Times New Roman" w:cs="Times New Roman"/>
          <w:color w:val="222222"/>
          <w:sz w:val="28"/>
          <w:szCs w:val="28"/>
          <w:lang w:eastAsia="ru-RU"/>
        </w:rPr>
        <w:t>9</w:t>
      </w:r>
      <w:r w:rsidRPr="00F83E47">
        <w:rPr>
          <w:rFonts w:ascii="Times New Roman" w:eastAsia="Times New Roman" w:hAnsi="Times New Roman" w:cs="Times New Roman"/>
          <w:color w:val="222222"/>
          <w:sz w:val="28"/>
          <w:szCs w:val="28"/>
          <w:lang w:eastAsia="ru-RU"/>
        </w:rPr>
        <w:t xml:space="preserve">. В </w:t>
      </w:r>
      <w:r w:rsidR="00F83E47" w:rsidRPr="00F83E47">
        <w:rPr>
          <w:rFonts w:ascii="Times New Roman" w:eastAsia="Times New Roman" w:hAnsi="Times New Roman" w:cs="Times New Roman"/>
          <w:color w:val="222222"/>
          <w:sz w:val="28"/>
          <w:szCs w:val="28"/>
          <w:lang w:eastAsia="ru-RU"/>
        </w:rPr>
        <w:t>образовательной организации</w:t>
      </w:r>
      <w:r w:rsidRPr="00F83E47">
        <w:rPr>
          <w:rFonts w:ascii="Times New Roman" w:eastAsia="Times New Roman" w:hAnsi="Times New Roman" w:cs="Times New Roman"/>
          <w:color w:val="222222"/>
          <w:sz w:val="28"/>
          <w:szCs w:val="28"/>
          <w:lang w:eastAsia="ru-RU"/>
        </w:rPr>
        <w:t xml:space="preserve"> создаются необходимое количество классов, групп для раздельного изучения обучающимися иностранных языков, а также преподавания на этих языках.</w:t>
      </w:r>
    </w:p>
    <w:p w:rsidR="00D55F73" w:rsidRPr="00F83E47"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p>
    <w:p w:rsidR="00D55F73" w:rsidRPr="00F83E47" w:rsidRDefault="00D55F73" w:rsidP="00232854">
      <w:pPr>
        <w:tabs>
          <w:tab w:val="left" w:pos="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center"/>
        <w:rPr>
          <w:rFonts w:ascii="Times New Roman" w:eastAsia="Times New Roman" w:hAnsi="Times New Roman" w:cs="Times New Roman"/>
          <w:b/>
          <w:color w:val="222222"/>
          <w:sz w:val="28"/>
          <w:szCs w:val="28"/>
          <w:lang w:eastAsia="ru-RU"/>
        </w:rPr>
      </w:pPr>
      <w:r w:rsidRPr="00F83E47">
        <w:rPr>
          <w:rFonts w:ascii="Times New Roman" w:eastAsia="Times New Roman" w:hAnsi="Times New Roman" w:cs="Times New Roman"/>
          <w:b/>
          <w:color w:val="222222"/>
          <w:sz w:val="28"/>
          <w:szCs w:val="28"/>
          <w:lang w:eastAsia="ru-RU"/>
        </w:rPr>
        <w:lastRenderedPageBreak/>
        <w:t xml:space="preserve">         4. Язык (языки) воспитания</w:t>
      </w:r>
    </w:p>
    <w:p w:rsidR="00D55F73" w:rsidRDefault="00D55F73" w:rsidP="00232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567"/>
        <w:jc w:val="both"/>
        <w:rPr>
          <w:rFonts w:ascii="Times New Roman" w:eastAsia="Times New Roman" w:hAnsi="Times New Roman" w:cs="Times New Roman"/>
          <w:color w:val="222222"/>
          <w:sz w:val="28"/>
          <w:szCs w:val="28"/>
          <w:lang w:eastAsia="ru-RU"/>
        </w:rPr>
      </w:pPr>
      <w:r w:rsidRPr="00F83E47">
        <w:rPr>
          <w:rFonts w:ascii="Times New Roman" w:eastAsia="Times New Roman" w:hAnsi="Times New Roman" w:cs="Times New Roman"/>
          <w:color w:val="222222"/>
          <w:sz w:val="28"/>
          <w:szCs w:val="28"/>
          <w:lang w:eastAsia="ru-RU"/>
        </w:rPr>
        <w:t xml:space="preserve">4.1. Внеурочная деятельность и воспитательная работа в школе осуществляется на русском </w:t>
      </w:r>
      <w:r w:rsidR="00F83E47" w:rsidRPr="00F83E47">
        <w:rPr>
          <w:rFonts w:ascii="Times New Roman" w:eastAsia="Times New Roman" w:hAnsi="Times New Roman" w:cs="Times New Roman"/>
          <w:color w:val="222222"/>
          <w:sz w:val="28"/>
          <w:szCs w:val="28"/>
          <w:lang w:eastAsia="ru-RU"/>
        </w:rPr>
        <w:t xml:space="preserve">языке </w:t>
      </w:r>
      <w:r w:rsidRPr="00F83E47">
        <w:rPr>
          <w:rFonts w:ascii="Times New Roman" w:eastAsia="Times New Roman" w:hAnsi="Times New Roman" w:cs="Times New Roman"/>
          <w:color w:val="222222"/>
          <w:sz w:val="28"/>
          <w:szCs w:val="28"/>
          <w:lang w:eastAsia="ru-RU"/>
        </w:rPr>
        <w:t>в соответствии с утвержденными планами внеурочной деяте</w:t>
      </w:r>
      <w:r w:rsidR="00BE5DA2">
        <w:rPr>
          <w:rFonts w:ascii="Times New Roman" w:eastAsia="Times New Roman" w:hAnsi="Times New Roman" w:cs="Times New Roman"/>
          <w:color w:val="222222"/>
          <w:sz w:val="28"/>
          <w:szCs w:val="28"/>
          <w:lang w:eastAsia="ru-RU"/>
        </w:rPr>
        <w:t>льности и воспитательной работы.</w:t>
      </w:r>
    </w:p>
    <w:sectPr w:rsidR="00D55F73" w:rsidSect="00F568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2AE8944A"/>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6A2F"/>
    <w:rsid w:val="001674A9"/>
    <w:rsid w:val="00173300"/>
    <w:rsid w:val="00232854"/>
    <w:rsid w:val="00294F77"/>
    <w:rsid w:val="002A35C5"/>
    <w:rsid w:val="002B3E72"/>
    <w:rsid w:val="002C6A2F"/>
    <w:rsid w:val="00350A3A"/>
    <w:rsid w:val="00392CF2"/>
    <w:rsid w:val="003F1CB8"/>
    <w:rsid w:val="00483084"/>
    <w:rsid w:val="00734027"/>
    <w:rsid w:val="00954EC2"/>
    <w:rsid w:val="00A53A6D"/>
    <w:rsid w:val="00A97591"/>
    <w:rsid w:val="00AF1516"/>
    <w:rsid w:val="00AF332C"/>
    <w:rsid w:val="00B675CE"/>
    <w:rsid w:val="00BE5DA2"/>
    <w:rsid w:val="00D55F73"/>
    <w:rsid w:val="00D65EBB"/>
    <w:rsid w:val="00DA3E11"/>
    <w:rsid w:val="00DD035C"/>
    <w:rsid w:val="00E0712B"/>
    <w:rsid w:val="00F5685D"/>
    <w:rsid w:val="00F83E47"/>
    <w:rsid w:val="00FA54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516"/>
  </w:style>
  <w:style w:type="paragraph" w:styleId="1">
    <w:name w:val="heading 1"/>
    <w:basedOn w:val="a"/>
    <w:link w:val="10"/>
    <w:uiPriority w:val="9"/>
    <w:qFormat/>
    <w:rsid w:val="00D55F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5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591"/>
    <w:rPr>
      <w:rFonts w:ascii="Tahoma" w:hAnsi="Tahoma" w:cs="Tahoma"/>
      <w:sz w:val="16"/>
      <w:szCs w:val="16"/>
    </w:rPr>
  </w:style>
  <w:style w:type="paragraph" w:styleId="HTML">
    <w:name w:val="HTML Preformatted"/>
    <w:basedOn w:val="a"/>
    <w:link w:val="HTML0"/>
    <w:uiPriority w:val="99"/>
    <w:unhideWhenUsed/>
    <w:rsid w:val="00D5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55F73"/>
    <w:rPr>
      <w:rFonts w:ascii="Courier New" w:eastAsia="Times New Roman" w:hAnsi="Courier New" w:cs="Courier New"/>
      <w:sz w:val="20"/>
      <w:szCs w:val="20"/>
      <w:lang w:eastAsia="ru-RU"/>
    </w:rPr>
  </w:style>
  <w:style w:type="paragraph" w:styleId="a5">
    <w:name w:val="Normal (Web)"/>
    <w:basedOn w:val="a"/>
    <w:uiPriority w:val="99"/>
    <w:semiHidden/>
    <w:unhideWhenUsed/>
    <w:rsid w:val="00D55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D55F73"/>
  </w:style>
  <w:style w:type="character" w:styleId="a6">
    <w:name w:val="Hyperlink"/>
    <w:basedOn w:val="a0"/>
    <w:uiPriority w:val="99"/>
    <w:semiHidden/>
    <w:unhideWhenUsed/>
    <w:rsid w:val="00D55F73"/>
    <w:rPr>
      <w:color w:val="0000FF"/>
      <w:u w:val="single"/>
    </w:rPr>
  </w:style>
  <w:style w:type="character" w:customStyle="1" w:styleId="sfwc">
    <w:name w:val="sfwc"/>
    <w:basedOn w:val="a0"/>
    <w:rsid w:val="00D55F73"/>
  </w:style>
  <w:style w:type="character" w:customStyle="1" w:styleId="fill">
    <w:name w:val="fill"/>
    <w:basedOn w:val="a0"/>
    <w:rsid w:val="00D55F73"/>
  </w:style>
  <w:style w:type="character" w:customStyle="1" w:styleId="10">
    <w:name w:val="Заголовок 1 Знак"/>
    <w:basedOn w:val="a0"/>
    <w:link w:val="1"/>
    <w:uiPriority w:val="9"/>
    <w:rsid w:val="00D55F73"/>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55F7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5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591"/>
    <w:rPr>
      <w:rFonts w:ascii="Tahoma" w:hAnsi="Tahoma" w:cs="Tahoma"/>
      <w:sz w:val="16"/>
      <w:szCs w:val="16"/>
    </w:rPr>
  </w:style>
  <w:style w:type="paragraph" w:styleId="HTML">
    <w:name w:val="HTML Preformatted"/>
    <w:basedOn w:val="a"/>
    <w:link w:val="HTML0"/>
    <w:uiPriority w:val="99"/>
    <w:unhideWhenUsed/>
    <w:rsid w:val="00D5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55F73"/>
    <w:rPr>
      <w:rFonts w:ascii="Courier New" w:eastAsia="Times New Roman" w:hAnsi="Courier New" w:cs="Courier New"/>
      <w:sz w:val="20"/>
      <w:szCs w:val="20"/>
      <w:lang w:eastAsia="ru-RU"/>
    </w:rPr>
  </w:style>
  <w:style w:type="paragraph" w:styleId="a5">
    <w:name w:val="Normal (Web)"/>
    <w:basedOn w:val="a"/>
    <w:uiPriority w:val="99"/>
    <w:semiHidden/>
    <w:unhideWhenUsed/>
    <w:rsid w:val="00D55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es">
    <w:name w:val="matches"/>
    <w:basedOn w:val="a0"/>
    <w:rsid w:val="00D55F73"/>
  </w:style>
  <w:style w:type="character" w:styleId="a6">
    <w:name w:val="Hyperlink"/>
    <w:basedOn w:val="a0"/>
    <w:uiPriority w:val="99"/>
    <w:semiHidden/>
    <w:unhideWhenUsed/>
    <w:rsid w:val="00D55F73"/>
    <w:rPr>
      <w:color w:val="0000FF"/>
      <w:u w:val="single"/>
    </w:rPr>
  </w:style>
  <w:style w:type="character" w:customStyle="1" w:styleId="sfwc">
    <w:name w:val="sfwc"/>
    <w:basedOn w:val="a0"/>
    <w:rsid w:val="00D55F73"/>
  </w:style>
  <w:style w:type="character" w:customStyle="1" w:styleId="fill">
    <w:name w:val="fill"/>
    <w:basedOn w:val="a0"/>
    <w:rsid w:val="00D55F73"/>
  </w:style>
  <w:style w:type="character" w:customStyle="1" w:styleId="10">
    <w:name w:val="Заголовок 1 Знак"/>
    <w:basedOn w:val="a0"/>
    <w:link w:val="1"/>
    <w:uiPriority w:val="9"/>
    <w:rsid w:val="00D55F73"/>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50809071">
      <w:bodyDiv w:val="1"/>
      <w:marLeft w:val="0"/>
      <w:marRight w:val="0"/>
      <w:marTop w:val="0"/>
      <w:marBottom w:val="0"/>
      <w:divBdr>
        <w:top w:val="none" w:sz="0" w:space="0" w:color="auto"/>
        <w:left w:val="none" w:sz="0" w:space="0" w:color="auto"/>
        <w:bottom w:val="none" w:sz="0" w:space="0" w:color="auto"/>
        <w:right w:val="none" w:sz="0" w:space="0" w:color="auto"/>
      </w:divBdr>
    </w:div>
    <w:div w:id="172965019">
      <w:bodyDiv w:val="1"/>
      <w:marLeft w:val="0"/>
      <w:marRight w:val="0"/>
      <w:marTop w:val="0"/>
      <w:marBottom w:val="0"/>
      <w:divBdr>
        <w:top w:val="none" w:sz="0" w:space="0" w:color="auto"/>
        <w:left w:val="none" w:sz="0" w:space="0" w:color="auto"/>
        <w:bottom w:val="none" w:sz="0" w:space="0" w:color="auto"/>
        <w:right w:val="none" w:sz="0" w:space="0" w:color="auto"/>
      </w:divBdr>
    </w:div>
    <w:div w:id="192504792">
      <w:bodyDiv w:val="1"/>
      <w:marLeft w:val="0"/>
      <w:marRight w:val="0"/>
      <w:marTop w:val="0"/>
      <w:marBottom w:val="0"/>
      <w:divBdr>
        <w:top w:val="none" w:sz="0" w:space="0" w:color="auto"/>
        <w:left w:val="none" w:sz="0" w:space="0" w:color="auto"/>
        <w:bottom w:val="none" w:sz="0" w:space="0" w:color="auto"/>
        <w:right w:val="none" w:sz="0" w:space="0" w:color="auto"/>
      </w:divBdr>
    </w:div>
    <w:div w:id="272517606">
      <w:bodyDiv w:val="1"/>
      <w:marLeft w:val="0"/>
      <w:marRight w:val="0"/>
      <w:marTop w:val="0"/>
      <w:marBottom w:val="0"/>
      <w:divBdr>
        <w:top w:val="none" w:sz="0" w:space="0" w:color="auto"/>
        <w:left w:val="none" w:sz="0" w:space="0" w:color="auto"/>
        <w:bottom w:val="none" w:sz="0" w:space="0" w:color="auto"/>
        <w:right w:val="none" w:sz="0" w:space="0" w:color="auto"/>
      </w:divBdr>
    </w:div>
    <w:div w:id="370111667">
      <w:bodyDiv w:val="1"/>
      <w:marLeft w:val="0"/>
      <w:marRight w:val="0"/>
      <w:marTop w:val="0"/>
      <w:marBottom w:val="0"/>
      <w:divBdr>
        <w:top w:val="none" w:sz="0" w:space="0" w:color="auto"/>
        <w:left w:val="none" w:sz="0" w:space="0" w:color="auto"/>
        <w:bottom w:val="none" w:sz="0" w:space="0" w:color="auto"/>
        <w:right w:val="none" w:sz="0" w:space="0" w:color="auto"/>
      </w:divBdr>
    </w:div>
    <w:div w:id="436947712">
      <w:bodyDiv w:val="1"/>
      <w:marLeft w:val="0"/>
      <w:marRight w:val="0"/>
      <w:marTop w:val="0"/>
      <w:marBottom w:val="0"/>
      <w:divBdr>
        <w:top w:val="none" w:sz="0" w:space="0" w:color="auto"/>
        <w:left w:val="none" w:sz="0" w:space="0" w:color="auto"/>
        <w:bottom w:val="none" w:sz="0" w:space="0" w:color="auto"/>
        <w:right w:val="none" w:sz="0" w:space="0" w:color="auto"/>
      </w:divBdr>
    </w:div>
    <w:div w:id="440564999">
      <w:bodyDiv w:val="1"/>
      <w:marLeft w:val="0"/>
      <w:marRight w:val="0"/>
      <w:marTop w:val="0"/>
      <w:marBottom w:val="0"/>
      <w:divBdr>
        <w:top w:val="none" w:sz="0" w:space="0" w:color="auto"/>
        <w:left w:val="none" w:sz="0" w:space="0" w:color="auto"/>
        <w:bottom w:val="none" w:sz="0" w:space="0" w:color="auto"/>
        <w:right w:val="none" w:sz="0" w:space="0" w:color="auto"/>
      </w:divBdr>
    </w:div>
    <w:div w:id="466778613">
      <w:bodyDiv w:val="1"/>
      <w:marLeft w:val="0"/>
      <w:marRight w:val="0"/>
      <w:marTop w:val="0"/>
      <w:marBottom w:val="0"/>
      <w:divBdr>
        <w:top w:val="none" w:sz="0" w:space="0" w:color="auto"/>
        <w:left w:val="none" w:sz="0" w:space="0" w:color="auto"/>
        <w:bottom w:val="none" w:sz="0" w:space="0" w:color="auto"/>
        <w:right w:val="none" w:sz="0" w:space="0" w:color="auto"/>
      </w:divBdr>
    </w:div>
    <w:div w:id="834144782">
      <w:bodyDiv w:val="1"/>
      <w:marLeft w:val="0"/>
      <w:marRight w:val="0"/>
      <w:marTop w:val="0"/>
      <w:marBottom w:val="0"/>
      <w:divBdr>
        <w:top w:val="none" w:sz="0" w:space="0" w:color="auto"/>
        <w:left w:val="none" w:sz="0" w:space="0" w:color="auto"/>
        <w:bottom w:val="none" w:sz="0" w:space="0" w:color="auto"/>
        <w:right w:val="none" w:sz="0" w:space="0" w:color="auto"/>
      </w:divBdr>
    </w:div>
    <w:div w:id="968514000">
      <w:bodyDiv w:val="1"/>
      <w:marLeft w:val="0"/>
      <w:marRight w:val="0"/>
      <w:marTop w:val="0"/>
      <w:marBottom w:val="0"/>
      <w:divBdr>
        <w:top w:val="none" w:sz="0" w:space="0" w:color="auto"/>
        <w:left w:val="none" w:sz="0" w:space="0" w:color="auto"/>
        <w:bottom w:val="none" w:sz="0" w:space="0" w:color="auto"/>
        <w:right w:val="none" w:sz="0" w:space="0" w:color="auto"/>
      </w:divBdr>
    </w:div>
    <w:div w:id="1111634580">
      <w:bodyDiv w:val="1"/>
      <w:marLeft w:val="0"/>
      <w:marRight w:val="0"/>
      <w:marTop w:val="0"/>
      <w:marBottom w:val="0"/>
      <w:divBdr>
        <w:top w:val="none" w:sz="0" w:space="0" w:color="auto"/>
        <w:left w:val="none" w:sz="0" w:space="0" w:color="auto"/>
        <w:bottom w:val="none" w:sz="0" w:space="0" w:color="auto"/>
        <w:right w:val="none" w:sz="0" w:space="0" w:color="auto"/>
      </w:divBdr>
    </w:div>
    <w:div w:id="1274438489">
      <w:bodyDiv w:val="1"/>
      <w:marLeft w:val="0"/>
      <w:marRight w:val="0"/>
      <w:marTop w:val="0"/>
      <w:marBottom w:val="0"/>
      <w:divBdr>
        <w:top w:val="none" w:sz="0" w:space="0" w:color="auto"/>
        <w:left w:val="none" w:sz="0" w:space="0" w:color="auto"/>
        <w:bottom w:val="none" w:sz="0" w:space="0" w:color="auto"/>
        <w:right w:val="none" w:sz="0" w:space="0" w:color="auto"/>
      </w:divBdr>
    </w:div>
    <w:div w:id="1320160391">
      <w:bodyDiv w:val="1"/>
      <w:marLeft w:val="0"/>
      <w:marRight w:val="0"/>
      <w:marTop w:val="0"/>
      <w:marBottom w:val="0"/>
      <w:divBdr>
        <w:top w:val="none" w:sz="0" w:space="0" w:color="auto"/>
        <w:left w:val="none" w:sz="0" w:space="0" w:color="auto"/>
        <w:bottom w:val="none" w:sz="0" w:space="0" w:color="auto"/>
        <w:right w:val="none" w:sz="0" w:space="0" w:color="auto"/>
      </w:divBdr>
    </w:div>
    <w:div w:id="1428233963">
      <w:bodyDiv w:val="1"/>
      <w:marLeft w:val="0"/>
      <w:marRight w:val="0"/>
      <w:marTop w:val="0"/>
      <w:marBottom w:val="0"/>
      <w:divBdr>
        <w:top w:val="none" w:sz="0" w:space="0" w:color="auto"/>
        <w:left w:val="none" w:sz="0" w:space="0" w:color="auto"/>
        <w:bottom w:val="none" w:sz="0" w:space="0" w:color="auto"/>
        <w:right w:val="none" w:sz="0" w:space="0" w:color="auto"/>
      </w:divBdr>
    </w:div>
    <w:div w:id="1465469331">
      <w:bodyDiv w:val="1"/>
      <w:marLeft w:val="0"/>
      <w:marRight w:val="0"/>
      <w:marTop w:val="0"/>
      <w:marBottom w:val="0"/>
      <w:divBdr>
        <w:top w:val="none" w:sz="0" w:space="0" w:color="auto"/>
        <w:left w:val="none" w:sz="0" w:space="0" w:color="auto"/>
        <w:bottom w:val="none" w:sz="0" w:space="0" w:color="auto"/>
        <w:right w:val="none" w:sz="0" w:space="0" w:color="auto"/>
      </w:divBdr>
    </w:div>
    <w:div w:id="1554921305">
      <w:bodyDiv w:val="1"/>
      <w:marLeft w:val="0"/>
      <w:marRight w:val="0"/>
      <w:marTop w:val="0"/>
      <w:marBottom w:val="0"/>
      <w:divBdr>
        <w:top w:val="none" w:sz="0" w:space="0" w:color="auto"/>
        <w:left w:val="none" w:sz="0" w:space="0" w:color="auto"/>
        <w:bottom w:val="none" w:sz="0" w:space="0" w:color="auto"/>
        <w:right w:val="none" w:sz="0" w:space="0" w:color="auto"/>
      </w:divBdr>
    </w:div>
    <w:div w:id="1882939672">
      <w:bodyDiv w:val="1"/>
      <w:marLeft w:val="0"/>
      <w:marRight w:val="0"/>
      <w:marTop w:val="0"/>
      <w:marBottom w:val="0"/>
      <w:divBdr>
        <w:top w:val="none" w:sz="0" w:space="0" w:color="auto"/>
        <w:left w:val="none" w:sz="0" w:space="0" w:color="auto"/>
        <w:bottom w:val="none" w:sz="0" w:space="0" w:color="auto"/>
        <w:right w:val="none" w:sz="0" w:space="0" w:color="auto"/>
      </w:divBdr>
    </w:div>
    <w:div w:id="203707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728</Words>
  <Characters>4155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cp:lastModifiedBy>
  <cp:revision>9</cp:revision>
  <dcterms:created xsi:type="dcterms:W3CDTF">2020-03-25T05:19:00Z</dcterms:created>
  <dcterms:modified xsi:type="dcterms:W3CDTF">2020-06-12T03:29:00Z</dcterms:modified>
</cp:coreProperties>
</file>