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75" w:rsidRPr="002B3820" w:rsidRDefault="00E67A75" w:rsidP="002B3820">
      <w:pPr>
        <w:jc w:val="center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МБОУ «Березовская средняя </w:t>
      </w:r>
      <w:bookmarkStart w:id="0" w:name="_GoBack"/>
      <w:bookmarkEnd w:id="0"/>
      <w:r w:rsidRPr="002B3820">
        <w:rPr>
          <w:rFonts w:ascii="Times New Roman" w:hAnsi="Times New Roman" w:cs="Times New Roman"/>
          <w:b/>
        </w:rPr>
        <w:t>школа №1</w:t>
      </w:r>
      <w:r w:rsidR="00E9701E">
        <w:rPr>
          <w:rFonts w:ascii="Times New Roman" w:hAnsi="Times New Roman" w:cs="Times New Roman"/>
          <w:b/>
        </w:rPr>
        <w:t xml:space="preserve"> имени Е.К. Зырянова</w:t>
      </w:r>
      <w:r w:rsidRPr="002B3820">
        <w:rPr>
          <w:rFonts w:ascii="Times New Roman" w:hAnsi="Times New Roman" w:cs="Times New Roman"/>
          <w:b/>
        </w:rPr>
        <w:t>»</w:t>
      </w:r>
    </w:p>
    <w:p w:rsidR="00E67A75" w:rsidRPr="002B3820" w:rsidRDefault="00E67A75" w:rsidP="002B3820">
      <w:pPr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B3820">
        <w:rPr>
          <w:rFonts w:ascii="Times New Roman" w:hAnsi="Times New Roman" w:cs="Times New Roman"/>
          <w:b/>
        </w:rPr>
        <w:t>«Утверждаю»</w:t>
      </w:r>
    </w:p>
    <w:p w:rsidR="00E67A75" w:rsidRPr="002B3820" w:rsidRDefault="00E67A75" w:rsidP="002B3820">
      <w:pPr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</w:t>
      </w:r>
      <w:r w:rsidRPr="002B3820">
        <w:rPr>
          <w:rFonts w:ascii="Times New Roman" w:hAnsi="Times New Roman" w:cs="Times New Roman"/>
          <w:b/>
        </w:rPr>
        <w:t xml:space="preserve">директор школы </w:t>
      </w:r>
      <w:proofErr w:type="spellStart"/>
      <w:r w:rsidRPr="002B3820">
        <w:rPr>
          <w:rFonts w:ascii="Times New Roman" w:hAnsi="Times New Roman" w:cs="Times New Roman"/>
          <w:b/>
        </w:rPr>
        <w:t>ЗыряноваТ.Н</w:t>
      </w:r>
      <w:proofErr w:type="spellEnd"/>
      <w:r w:rsidRPr="002B3820">
        <w:rPr>
          <w:rFonts w:ascii="Times New Roman" w:hAnsi="Times New Roman" w:cs="Times New Roman"/>
          <w:b/>
        </w:rPr>
        <w:t>.,</w:t>
      </w:r>
    </w:p>
    <w:p w:rsidR="00E67A75" w:rsidRPr="002B3820" w:rsidRDefault="00E67A75" w:rsidP="002B3820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      </w:t>
      </w:r>
      <w:r w:rsidR="00E9701E">
        <w:rPr>
          <w:rFonts w:ascii="Times New Roman" w:hAnsi="Times New Roman" w:cs="Times New Roman"/>
          <w:b/>
        </w:rPr>
        <w:t xml:space="preserve"> «_____»___________________ 201_</w:t>
      </w:r>
    </w:p>
    <w:p w:rsidR="002B3820" w:rsidRDefault="00E67A75" w:rsidP="002B3820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2B3820">
        <w:rPr>
          <w:rFonts w:ascii="Times New Roman" w:hAnsi="Times New Roman" w:cs="Times New Roman"/>
          <w:b/>
        </w:rPr>
        <w:t xml:space="preserve">          ___________________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</w:t>
      </w:r>
      <w:r w:rsidRPr="002B3820">
        <w:rPr>
          <w:rFonts w:ascii="Times New Roman" w:hAnsi="Times New Roman" w:cs="Times New Roman"/>
          <w:b/>
        </w:rPr>
        <w:t xml:space="preserve">  </w:t>
      </w:r>
      <w:r w:rsidR="00E67A75" w:rsidRPr="002B3820">
        <w:rPr>
          <w:rFonts w:ascii="Times New Roman" w:hAnsi="Times New Roman" w:cs="Times New Roman"/>
          <w:b/>
          <w:sz w:val="28"/>
          <w:szCs w:val="28"/>
        </w:rPr>
        <w:t>Рабочая программа по</w:t>
      </w:r>
      <w:r w:rsidR="00E9701E">
        <w:rPr>
          <w:rFonts w:ascii="Times New Roman" w:hAnsi="Times New Roman" w:cs="Times New Roman"/>
          <w:b/>
          <w:sz w:val="28"/>
          <w:szCs w:val="28"/>
        </w:rPr>
        <w:t xml:space="preserve"> учебному предмету «Музыка»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9701E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E67A75" w:rsidRPr="002B3820" w:rsidRDefault="002B3820" w:rsidP="002B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2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701E">
        <w:rPr>
          <w:rFonts w:ascii="Times New Roman" w:hAnsi="Times New Roman" w:cs="Times New Roman"/>
          <w:b/>
          <w:sz w:val="28"/>
          <w:szCs w:val="28"/>
        </w:rPr>
        <w:t xml:space="preserve">  на 201_-201_</w:t>
      </w:r>
      <w:r w:rsidR="00E67A75" w:rsidRPr="002B38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701E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E67A75" w:rsidRPr="002B3820" w:rsidRDefault="00E67A75" w:rsidP="00E9701E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Разработчик</w:t>
      </w:r>
    </w:p>
    <w:p w:rsidR="00E9701E" w:rsidRDefault="00E67A75" w:rsidP="00E9701E">
      <w:pPr>
        <w:jc w:val="right"/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Серова Е.В.,</w:t>
      </w:r>
      <w:r w:rsidR="00E9701E">
        <w:rPr>
          <w:rFonts w:ascii="Times New Roman" w:hAnsi="Times New Roman" w:cs="Times New Roman"/>
          <w:b/>
        </w:rPr>
        <w:t xml:space="preserve"> учитель искусства,</w:t>
      </w:r>
    </w:p>
    <w:p w:rsidR="00E67A75" w:rsidRDefault="00E9701E" w:rsidP="00E970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первая квалификационная категория</w:t>
      </w:r>
    </w:p>
    <w:p w:rsidR="00E9701E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E9701E" w:rsidRPr="002B3820" w:rsidRDefault="00E9701E" w:rsidP="00E9701E">
      <w:pPr>
        <w:jc w:val="right"/>
        <w:rPr>
          <w:rFonts w:ascii="Times New Roman" w:hAnsi="Times New Roman" w:cs="Times New Roman"/>
          <w:b/>
        </w:rPr>
      </w:pPr>
    </w:p>
    <w:p w:rsidR="006F050D" w:rsidRPr="002B3820" w:rsidRDefault="00E67A75" w:rsidP="006F050D">
      <w:pPr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Обсуждена и согласована на МО</w:t>
      </w:r>
      <w:r w:rsidR="006F050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Принято на </w:t>
      </w:r>
      <w:r w:rsidR="006F050D" w:rsidRPr="002B3820">
        <w:rPr>
          <w:rFonts w:ascii="Times New Roman" w:hAnsi="Times New Roman" w:cs="Times New Roman"/>
          <w:b/>
        </w:rPr>
        <w:t>педсовете</w:t>
      </w:r>
    </w:p>
    <w:p w:rsidR="00E67A75" w:rsidRPr="002B3820" w:rsidRDefault="006F050D" w:rsidP="002B38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E9701E">
        <w:rPr>
          <w:rFonts w:ascii="Times New Roman" w:hAnsi="Times New Roman" w:cs="Times New Roman"/>
          <w:b/>
        </w:rPr>
        <w:t xml:space="preserve">             </w:t>
      </w:r>
    </w:p>
    <w:p w:rsidR="006F050D" w:rsidRPr="002B3820" w:rsidRDefault="00E67A75" w:rsidP="009F46F1">
      <w:pPr>
        <w:rPr>
          <w:rFonts w:ascii="Times New Roman" w:hAnsi="Times New Roman" w:cs="Times New Roman"/>
          <w:b/>
        </w:rPr>
      </w:pPr>
      <w:r w:rsidRPr="002B3820">
        <w:rPr>
          <w:rFonts w:ascii="Times New Roman" w:hAnsi="Times New Roman" w:cs="Times New Roman"/>
          <w:b/>
        </w:rPr>
        <w:t>Протокол №</w:t>
      </w:r>
      <w:r w:rsidR="00E9701E">
        <w:rPr>
          <w:rFonts w:ascii="Times New Roman" w:hAnsi="Times New Roman" w:cs="Times New Roman"/>
          <w:b/>
        </w:rPr>
        <w:t xml:space="preserve">  от «___» ______201_</w:t>
      </w:r>
      <w:r w:rsidR="006F050D">
        <w:rPr>
          <w:rFonts w:ascii="Times New Roman" w:hAnsi="Times New Roman" w:cs="Times New Roman"/>
          <w:b/>
        </w:rPr>
        <w:t xml:space="preserve">         </w:t>
      </w:r>
      <w:r w:rsidR="00E9701E">
        <w:rPr>
          <w:rFonts w:ascii="Times New Roman" w:hAnsi="Times New Roman" w:cs="Times New Roman"/>
          <w:b/>
        </w:rPr>
        <w:t xml:space="preserve">   </w:t>
      </w:r>
      <w:r w:rsidR="009F46F1">
        <w:rPr>
          <w:rFonts w:ascii="Times New Roman" w:hAnsi="Times New Roman" w:cs="Times New Roman"/>
          <w:b/>
        </w:rPr>
        <w:t xml:space="preserve">             </w:t>
      </w:r>
      <w:r w:rsidR="00E9701E">
        <w:rPr>
          <w:rFonts w:ascii="Times New Roman" w:hAnsi="Times New Roman" w:cs="Times New Roman"/>
          <w:b/>
        </w:rPr>
        <w:t xml:space="preserve">                </w:t>
      </w:r>
      <w:r w:rsidR="002B3820" w:rsidRPr="002B382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Pr="002B3820">
        <w:rPr>
          <w:rFonts w:ascii="Times New Roman" w:hAnsi="Times New Roman" w:cs="Times New Roman"/>
          <w:b/>
        </w:rPr>
        <w:t xml:space="preserve">       Протокол № от «____»</w:t>
      </w:r>
      <w:r w:rsidR="00E9701E">
        <w:rPr>
          <w:rFonts w:ascii="Times New Roman" w:hAnsi="Times New Roman" w:cs="Times New Roman"/>
          <w:b/>
        </w:rPr>
        <w:t>______</w:t>
      </w:r>
      <w:r w:rsidR="006F050D" w:rsidRPr="002B3820">
        <w:rPr>
          <w:rFonts w:ascii="Times New Roman" w:hAnsi="Times New Roman" w:cs="Times New Roman"/>
          <w:b/>
        </w:rPr>
        <w:t>2</w:t>
      </w:r>
      <w:r w:rsidR="00E9701E">
        <w:rPr>
          <w:rFonts w:ascii="Times New Roman" w:hAnsi="Times New Roman" w:cs="Times New Roman"/>
          <w:b/>
        </w:rPr>
        <w:t>01</w:t>
      </w:r>
    </w:p>
    <w:p w:rsidR="00554C0A" w:rsidRDefault="00554C0A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C0A" w:rsidRDefault="00554C0A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A75" w:rsidRPr="002A5630" w:rsidRDefault="00E67A75" w:rsidP="0027218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A5630">
        <w:rPr>
          <w:rFonts w:ascii="Times New Roman" w:hAnsi="Times New Roman"/>
          <w:b/>
          <w:sz w:val="24"/>
          <w:szCs w:val="24"/>
        </w:rPr>
        <w:lastRenderedPageBreak/>
        <w:t>2.  Пояснительная записка</w:t>
      </w:r>
    </w:p>
    <w:p w:rsidR="001C7B9C" w:rsidRPr="002A5630" w:rsidRDefault="001C7B9C" w:rsidP="001C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предмета «Музыка» в рамках федеральных государственных стандартов второго поколения для общеобразовательной школы основано на концепции духовно-нравственного развития и воспитания личности, личности творческой, способной генерировать идеи, воплощая их в жизнь.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учителя составлена на основе: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Закона Российской Федерации «Об образовании» от 29.12.2012 N 273-ФЗ "Об образовании в Российской Федерации". </w:t>
      </w:r>
    </w:p>
    <w:p w:rsidR="001C7B9C" w:rsidRPr="002A5630" w:rsidRDefault="001C7B9C" w:rsidP="001C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-Федерального государственного образовательного стандарта основного общего образования Министерство образования и науки Рос. Федерации 2011 (Стандарты второго поколения) [Электронный ресурс]. - Режим доступа к ст.: </w:t>
      </w:r>
      <w:hyperlink r:id="rId6" w:history="1">
        <w:r w:rsidRPr="002A5630">
          <w:rPr>
            <w:rFonts w:ascii="Times New Roman" w:eastAsia="Times New Roman" w:hAnsi="Times New Roman" w:cs="Times New Roman"/>
            <w:b/>
            <w:bCs/>
            <w:color w:val="003333"/>
            <w:sz w:val="24"/>
            <w:szCs w:val="24"/>
            <w:u w:val="single"/>
            <w:lang w:eastAsia="ru-RU"/>
          </w:rPr>
          <w:t>http://www.standart.edu.ru/</w:t>
        </w:r>
      </w:hyperlink>
      <w:r w:rsidRPr="002A5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основной образовательной программы муниципального образовательного учреждения  </w:t>
      </w:r>
      <w:r w:rsidR="0027218F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БСОШ №1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авторской программы «Музыка» (</w:t>
      </w:r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для общеобразовательных учреждений:</w:t>
      </w:r>
      <w:proofErr w:type="gramEnd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Музыка: 1-7 </w:t>
      </w:r>
      <w:proofErr w:type="spellStart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proofErr w:type="gramStart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,., «</w:t>
      </w:r>
      <w:proofErr w:type="gramEnd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Искусство»- 8-9 </w:t>
      </w:r>
      <w:proofErr w:type="spellStart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./ Е.Д. Критская, Г.П. Сергеева, Т.С. </w:t>
      </w:r>
      <w:proofErr w:type="spellStart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Шмагина</w:t>
      </w:r>
      <w:proofErr w:type="spellEnd"/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Москва: “Просвещение”, 2011 год),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 в соответствии с требованиями ФГОС.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Обучение  осуществляется по учебнику,  включенному   в федеральный перечень учебников, рекомендованных (допущенных) к использованию в о</w:t>
      </w:r>
      <w:r w:rsidR="0027218F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бразовательном процессе на 2015-2016 </w:t>
      </w:r>
      <w:proofErr w:type="spell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инистерством образования и науки РФ.</w:t>
      </w:r>
    </w:p>
    <w:p w:rsidR="001C7B9C" w:rsidRPr="002A5630" w:rsidRDefault="001C7B9C" w:rsidP="001C7B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A56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педагога полностью отражает содержание Примерной программы основного общего образования по музыке  и соответствует требованиям ФГОС ООО.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2A56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выборе программы предпочтение отдано программе, представляющей завершенную предметную линию с 5 по 7  классы (программы и УМК Критской Е. Д., Сергеевой Г. П. «Музыка»)</w:t>
      </w:r>
    </w:p>
    <w:p w:rsidR="001C7B9C" w:rsidRPr="002A5630" w:rsidRDefault="001C7B9C" w:rsidP="001C7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работе по данной программе предполагается использование учебно-методического комплекта: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нотная хрестоматия, фонохрестоматия, методические </w:t>
      </w:r>
      <w:r w:rsidRPr="002A5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тем, что   ключевым требованием ФГОС ООО   является духовно-нравственное воспитание школьников,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Цель программы – развитие музыкальной культуры школьников как неотъемлемой части духовной культуры.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2C6981" w:rsidRPr="002A5630" w:rsidRDefault="002C6981" w:rsidP="002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75" w:rsidRPr="002A5630" w:rsidRDefault="00E67A75" w:rsidP="00E9701E">
      <w:pPr>
        <w:tabs>
          <w:tab w:val="center" w:pos="4677"/>
          <w:tab w:val="right" w:pos="9355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характеристика учебного предмета</w:t>
      </w:r>
    </w:p>
    <w:p w:rsidR="00E56C72" w:rsidRPr="002A5630" w:rsidRDefault="00E56C72" w:rsidP="008F1F7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E56C72" w:rsidRPr="002A5630" w:rsidRDefault="00E56C72" w:rsidP="008F1F7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«Музыка» направлен на приобретение опыта эмоционально-ценностного отношения обучающихся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E56C72" w:rsidRPr="002A5630" w:rsidRDefault="00E56C72" w:rsidP="008F1F7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в основной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E56C72" w:rsidRPr="002A5630" w:rsidRDefault="00E56C72" w:rsidP="008F1F7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8F1F78" w:rsidRPr="002A5630" w:rsidRDefault="00E67A75" w:rsidP="00BD1C6A">
      <w:pPr>
        <w:tabs>
          <w:tab w:val="left" w:pos="4157"/>
          <w:tab w:val="center" w:pos="72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1F78" w:rsidRPr="002A5630" w:rsidRDefault="00E67A75" w:rsidP="00BD1C6A">
      <w:pPr>
        <w:tabs>
          <w:tab w:val="left" w:pos="4157"/>
          <w:tab w:val="center" w:pos="7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 в учебном плане</w:t>
      </w:r>
      <w:r w:rsidR="008F1F78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00A" w:rsidRDefault="00EC20BD" w:rsidP="00BD1C6A">
      <w:pPr>
        <w:tabs>
          <w:tab w:val="left" w:pos="4157"/>
          <w:tab w:val="center" w:pos="7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в 5 – 7 классах на предмет «Музыка» отводится 1 час в неделю (общий объем 105 часов)</w:t>
      </w:r>
      <w:r w:rsidR="00A45757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, 5 класс – 35 часов; 6 класс -35 часов; 7 класс - 35 часов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5-7 классов на изучение предмета «Музыка» в образовательной организации отводится 34 недели: 1 час в неделю. Сокращение авторской программы на 1 час в каждом классе произошло за счет часов, выделяемых на повторение. </w:t>
      </w:r>
    </w:p>
    <w:p w:rsidR="00E67A75" w:rsidRPr="002A5630" w:rsidRDefault="00EC20BD" w:rsidP="00BD1C6A">
      <w:pPr>
        <w:tabs>
          <w:tab w:val="left" w:pos="4157"/>
          <w:tab w:val="center" w:pos="7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8-9 классах на предмет </w:t>
      </w:r>
      <w:r w:rsidR="002C6981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«Искусство»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по 1 учебному часу </w:t>
      </w:r>
      <w:r w:rsidR="00BC529F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(общий объем 70 часов)</w:t>
      </w:r>
      <w:r w:rsidR="00A45757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8 классе – 35 часов; 9 классе – 35 часов.</w:t>
      </w:r>
    </w:p>
    <w:p w:rsidR="000C2255" w:rsidRPr="002A5630" w:rsidRDefault="000C2255" w:rsidP="00E67A75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2255" w:rsidRDefault="000C2255" w:rsidP="00E67A75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4C0A" w:rsidRDefault="00554C0A" w:rsidP="00E67A75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4C0A" w:rsidRPr="002A5630" w:rsidRDefault="00554C0A" w:rsidP="00E67A75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7A75" w:rsidRPr="002A5630" w:rsidRDefault="00BD1C6A" w:rsidP="00E67A75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</w:t>
      </w:r>
      <w:r w:rsidR="00E67A75" w:rsidRPr="002A5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Личностные, </w:t>
      </w:r>
      <w:proofErr w:type="spellStart"/>
      <w:r w:rsidR="00E67A75" w:rsidRPr="002A5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="00E67A75" w:rsidRPr="002A5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предметные результаты освоения учебного предмета</w:t>
      </w:r>
      <w:r w:rsidR="00943E88" w:rsidRPr="002A5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E56C72" w:rsidRPr="002A5630" w:rsidRDefault="00E67A75" w:rsidP="00E5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Droid Sans Fallback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1C7B9C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56C72"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="00E56C72"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музыки являются: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представления о поликультурной картине современного музыкального мира; 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определенного уровня развития общих музыкальных способностей, включая образное мышление, творческое воображение; 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E56C72" w:rsidRPr="002A5630" w:rsidRDefault="00E56C72" w:rsidP="00E56C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E56C72" w:rsidRPr="002A5630" w:rsidRDefault="00E56C72" w:rsidP="00E5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результатами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музыки являются: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собственной учебной деятельности и внесение необходимых корректив для достижения запланированных результатов;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творческой инициативы и самостоятельности в процессе овладения учебными действиями;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оценивание современной культурной и музыкальной жизни общества и видение своего предназначения в ней;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о воздействии музыки на человека, ее взаимосвязи с жизнью и другими видами искусства;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E56C72" w:rsidRPr="002A5630" w:rsidRDefault="00E56C72" w:rsidP="00E56C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жизни класса, школы, города и др., общение, взаимодействие со сверстниками в совместной творческой деятельности.</w:t>
      </w:r>
    </w:p>
    <w:p w:rsidR="00E56C72" w:rsidRPr="002A5630" w:rsidRDefault="00E56C72" w:rsidP="00E56C7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2A5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музыки являются:</w:t>
      </w:r>
    </w:p>
    <w:p w:rsidR="0081600A" w:rsidRPr="0081600A" w:rsidRDefault="0081600A" w:rsidP="0081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1600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lastRenderedPageBreak/>
        <w:t>производить интонационно-образный анализ музыкального произведения;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основной принцип построения и развития музыки;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600A">
        <w:rPr>
          <w:rFonts w:ascii="Times New Roman" w:hAnsi="Times New Roman"/>
          <w:sz w:val="24"/>
          <w:szCs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узнавать формы построения музыки (двухчастную, </w:t>
      </w:r>
      <w:proofErr w:type="gramStart"/>
      <w:r w:rsidRPr="0081600A">
        <w:rPr>
          <w:rFonts w:ascii="Times New Roman" w:hAnsi="Times New Roman"/>
          <w:sz w:val="24"/>
          <w:szCs w:val="24"/>
        </w:rPr>
        <w:t>трехчастную</w:t>
      </w:r>
      <w:proofErr w:type="gramEnd"/>
      <w:r w:rsidRPr="0081600A">
        <w:rPr>
          <w:rFonts w:ascii="Times New Roman" w:hAnsi="Times New Roman"/>
          <w:sz w:val="24"/>
          <w:szCs w:val="24"/>
        </w:rPr>
        <w:t>, вариации, рондо);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определять виды оркестров: симфонического, духового, камерного, оркестра народных инструментов, </w:t>
      </w:r>
      <w:proofErr w:type="spellStart"/>
      <w:r w:rsidRPr="0081600A">
        <w:rPr>
          <w:rFonts w:ascii="Times New Roman" w:hAnsi="Times New Roman"/>
          <w:sz w:val="24"/>
          <w:szCs w:val="24"/>
        </w:rPr>
        <w:t>эстрадно</w:t>
      </w:r>
      <w:proofErr w:type="spellEnd"/>
      <w:r w:rsidRPr="0081600A">
        <w:rPr>
          <w:rFonts w:ascii="Times New Roman" w:hAnsi="Times New Roman"/>
          <w:sz w:val="24"/>
          <w:szCs w:val="24"/>
        </w:rPr>
        <w:t>-джазового оркестра;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r w:rsidRPr="0081600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характерные особенности музыкального языка;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600A">
        <w:rPr>
          <w:rFonts w:ascii="Times New Roman" w:hAnsi="Times New Roman"/>
          <w:sz w:val="24"/>
          <w:szCs w:val="24"/>
        </w:rPr>
        <w:t>эмоционально-образно</w:t>
      </w:r>
      <w:proofErr w:type="gramEnd"/>
      <w:r w:rsidRPr="0081600A">
        <w:rPr>
          <w:rFonts w:ascii="Times New Roman" w:hAnsi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произведения выдающихся композиторов прошлого и современности;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единство жизненного содержания и художественной формы в различных музыкальных образах;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творчески интерпретировать содержание музыкальных произведений;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lastRenderedPageBreak/>
        <w:t>различать интерпретацию классической музыки в современных обработках;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характерные признаки современной популярной музыки;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называть стили рок-музыки и ее отдельных направлений: </w:t>
      </w:r>
      <w:proofErr w:type="gramStart"/>
      <w:r w:rsidRPr="0081600A">
        <w:rPr>
          <w:rFonts w:ascii="Times New Roman" w:hAnsi="Times New Roman"/>
          <w:sz w:val="24"/>
          <w:szCs w:val="24"/>
        </w:rPr>
        <w:t>рок-оперы</w:t>
      </w:r>
      <w:proofErr w:type="gramEnd"/>
      <w:r w:rsidRPr="0081600A">
        <w:rPr>
          <w:rFonts w:ascii="Times New Roman" w:hAnsi="Times New Roman"/>
          <w:sz w:val="24"/>
          <w:szCs w:val="24"/>
        </w:rPr>
        <w:t>, рок-н-ролла и др.;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анализировать творчество исполнителей авторской песни;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значимость музыки в творчестве писателей и поэтов;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600A">
        <w:rPr>
          <w:rFonts w:ascii="Times New Roman" w:hAnsi="Times New Roman"/>
          <w:sz w:val="24"/>
          <w:szCs w:val="24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определять разновидности хоровых коллективов по стилю (манере) исполнения: народные, академические;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владеть навыками </w:t>
      </w:r>
      <w:proofErr w:type="gramStart"/>
      <w:r w:rsidRPr="0081600A">
        <w:rPr>
          <w:rFonts w:ascii="Times New Roman" w:hAnsi="Times New Roman"/>
          <w:sz w:val="24"/>
          <w:szCs w:val="24"/>
        </w:rPr>
        <w:t>вокально-хорового</w:t>
      </w:r>
      <w:proofErr w:type="gramEnd"/>
      <w:r w:rsidRPr="0081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00A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81600A">
        <w:rPr>
          <w:rFonts w:ascii="Times New Roman" w:hAnsi="Times New Roman"/>
          <w:sz w:val="24"/>
          <w:szCs w:val="24"/>
        </w:rPr>
        <w:t>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 w:rsidRPr="0081600A">
        <w:rPr>
          <w:rFonts w:ascii="Times New Roman" w:hAnsi="Times New Roman"/>
          <w:sz w:val="24"/>
          <w:szCs w:val="24"/>
          <w:lang w:val="en-US"/>
        </w:rPr>
        <w:t>a</w:t>
      </w:r>
      <w:r w:rsidRPr="0081600A">
        <w:rPr>
          <w:rFonts w:ascii="Times New Roman" w:hAnsi="Times New Roman"/>
          <w:sz w:val="24"/>
          <w:szCs w:val="24"/>
        </w:rPr>
        <w:t xml:space="preserve"> </w:t>
      </w:r>
      <w:r w:rsidRPr="0081600A">
        <w:rPr>
          <w:rFonts w:ascii="Times New Roman" w:hAnsi="Times New Roman"/>
          <w:sz w:val="24"/>
          <w:szCs w:val="24"/>
          <w:lang w:val="en-US"/>
        </w:rPr>
        <w:t>cappella</w:t>
      </w:r>
      <w:r w:rsidRPr="0081600A">
        <w:rPr>
          <w:rFonts w:ascii="Times New Roman" w:hAnsi="Times New Roman"/>
          <w:sz w:val="24"/>
          <w:szCs w:val="24"/>
        </w:rPr>
        <w:t>);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81600A">
        <w:rPr>
          <w:rFonts w:ascii="Times New Roman" w:hAnsi="Times New Roman"/>
          <w:sz w:val="24"/>
          <w:szCs w:val="24"/>
        </w:rPr>
        <w:t>индивидуального</w:t>
      </w:r>
      <w:proofErr w:type="gramEnd"/>
      <w:r w:rsidRPr="0081600A">
        <w:rPr>
          <w:rFonts w:ascii="Times New Roman" w:hAnsi="Times New Roman"/>
          <w:sz w:val="24"/>
          <w:szCs w:val="24"/>
        </w:rPr>
        <w:t xml:space="preserve"> и группового </w:t>
      </w:r>
      <w:proofErr w:type="spellStart"/>
      <w:r w:rsidRPr="0081600A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81600A">
        <w:rPr>
          <w:rFonts w:ascii="Times New Roman" w:hAnsi="Times New Roman"/>
          <w:sz w:val="24"/>
          <w:szCs w:val="24"/>
        </w:rPr>
        <w:t>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деятельности;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понимать специфику музыки как вида искусства и ее значение в жизни человека и общества;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81600A" w:rsidRPr="0081600A" w:rsidRDefault="0081600A" w:rsidP="0081600A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1600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81600A" w:rsidRPr="0081600A" w:rsidRDefault="0081600A" w:rsidP="008160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160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lastRenderedPageBreak/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определять специфику духовной музыки в эпоху Средневековья;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распознавать мелодику знаменного распева – основы древнерусской церковной музыки;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81600A" w:rsidRPr="0081600A" w:rsidRDefault="0081600A" w:rsidP="0081600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81600A">
        <w:rPr>
          <w:rFonts w:ascii="Times New Roman" w:hAnsi="Times New Roman"/>
          <w:i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C4136" w:rsidRPr="002A5630" w:rsidRDefault="00BD1C6A" w:rsidP="005D0A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7A75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Содержание учебного предмета</w:t>
      </w:r>
      <w:r w:rsidR="006C4136" w:rsidRPr="002A5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«Музыка»   5 класс</w:t>
      </w:r>
    </w:p>
    <w:p w:rsidR="00AC7BDC" w:rsidRPr="002A5630" w:rsidRDefault="00BD1C6A" w:rsidP="00AC7BD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201</w:t>
      </w: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oftHyphen/>
        <w:t xml:space="preserve">  – 201 </w:t>
      </w:r>
      <w:r w:rsidR="00AC7BDC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</w:t>
      </w:r>
    </w:p>
    <w:p w:rsidR="00AC7BDC" w:rsidRPr="002A5630" w:rsidRDefault="00AC7BDC" w:rsidP="00AC7BD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1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5386"/>
        <w:gridCol w:w="4395"/>
        <w:gridCol w:w="3118"/>
      </w:tblGrid>
      <w:tr w:rsidR="00AC7BDC" w:rsidRPr="002A5630" w:rsidTr="00AD36A3">
        <w:trPr>
          <w:trHeight w:val="145"/>
        </w:trPr>
        <w:tc>
          <w:tcPr>
            <w:tcW w:w="1711" w:type="dxa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386" w:type="dxa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395" w:type="dxa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 результаты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весь год обучения)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C7BDC" w:rsidRPr="002A5630" w:rsidTr="00AD36A3">
        <w:trPr>
          <w:trHeight w:val="145"/>
        </w:trPr>
        <w:tc>
          <w:tcPr>
            <w:tcW w:w="1711" w:type="dxa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раздела:  “Музыка и литература” (17 часов)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C7BDC" w:rsidRPr="002A5630" w:rsidRDefault="00AC7BDC" w:rsidP="00AC7BD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Droid Sans Fallback" w:hAnsi="Times New Roman" w:cs="Times New Roman"/>
                <w:bCs/>
                <w:color w:val="00000A"/>
                <w:spacing w:val="-3"/>
                <w:sz w:val="24"/>
                <w:szCs w:val="24"/>
                <w:lang w:eastAsia="ru-RU"/>
              </w:rPr>
              <w:lastRenderedPageBreak/>
              <w:t xml:space="preserve">   Взаимодействие музыки и литературы раскрывается на образцах вокальной музыки. Это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      </w:r>
          </w:p>
          <w:p w:rsidR="00AC7BDC" w:rsidRPr="002A5630" w:rsidRDefault="00AC7BDC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Значимость музыки в жизни человека благодаря вдумчивому чтению литературных произведений, на страницах которых «звучит» музыка. Она </w:t>
            </w:r>
            <w:r w:rsidRPr="002A563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 xml:space="preserve">нередко становится одним из действующих лиц сказки или народного сказания, рассказа или повести, древнего мифа или легенды. Что роднит музыку с литературой.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 Использование различных форм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и творческих заданий в освоении содержания музыкальных образов.  Выявление общности и специфики жанров и выразительных средств музыки и литературы.</w:t>
            </w:r>
          </w:p>
        </w:tc>
        <w:tc>
          <w:tcPr>
            <w:tcW w:w="4395" w:type="dxa"/>
            <w:vMerge w:val="restart"/>
          </w:tcPr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музыки ученик должен: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Знать/понимать: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специфику музыки как вида искусства;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значение музыки в художественной культуре и ее роль в синтетических видах творчества;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жанры народной и профессиональной музыки;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формы музыки;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характерные черты и образцы 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крупнейших русских и зарубежных композиторов;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виды оркестров, названия наиболее известных инструментов;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имена выдающихся композиторов и исполнителей;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эмоционально - образно воспринимать и характеризовать музыкальные произведения;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узнавать на слух изученные произведения русской и зарубежной классики;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выразительно исполнять соло (с сопровождением и без сопровождения);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звучание отдельных музыкальных инструментов, виды хора и оркестра;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певческого и инструментального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дома, в кругу друзей и 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сверстников, на внеклассных и внешкольных музыкальных занятиях, школьных праздниках;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размышления о музыке и ее анализа, выражения собственной позиции относительно прослушанной музыки;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      </w:r>
          </w:p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AC7BDC" w:rsidRPr="002A5630" w:rsidRDefault="00FF0BB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434A5"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Передавать</w:t>
            </w: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исполнении особенности музыкального прочтения стихотворений композиторами.</w:t>
            </w:r>
          </w:p>
          <w:p w:rsidR="002A4941" w:rsidRPr="002A5630" w:rsidRDefault="00FF0BBC" w:rsidP="002A494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A4941"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Передавать свои впечатления.</w:t>
            </w:r>
          </w:p>
          <w:p w:rsidR="00FF0BBC" w:rsidRPr="002A5630" w:rsidRDefault="002A4941" w:rsidP="002A494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Обогащать индивидуальный музыкальный опыт.</w:t>
            </w:r>
          </w:p>
          <w:p w:rsidR="00C253E7" w:rsidRPr="002A5630" w:rsidRDefault="001C7FF4" w:rsidP="002A494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2A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собственные мысли, настроения речи в пении, движении.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C253E7" w:rsidRPr="002A5630" w:rsidRDefault="00C253E7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2A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Владеть навыками контроля и оценки своей деятельности, умением 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предвидеть возможные последствия своих действий.</w:t>
            </w:r>
          </w:p>
          <w:p w:rsidR="00C253E7" w:rsidRPr="002A5630" w:rsidRDefault="00C253E7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C253E7" w:rsidRPr="002A5630" w:rsidRDefault="00C253E7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A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Самостоятельно ставить новые учебные цели и задачи.</w:t>
            </w:r>
          </w:p>
          <w:p w:rsidR="00FF0BBC" w:rsidRPr="002A5630" w:rsidRDefault="00FF0BB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C253E7" w:rsidRPr="002A5630" w:rsidRDefault="008434A5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C253E7" w:rsidRPr="002A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3E7"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Раскры</w:t>
            </w:r>
            <w:r w:rsidR="00B95398"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r w:rsidR="00C253E7"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434A5" w:rsidRPr="002A5630" w:rsidRDefault="00C253E7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Обобщать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B95398" w:rsidRPr="002A5630" w:rsidRDefault="00B95398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Углубить представления учащихся о музыке, 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основанной на использовании народной песни; о народных истоках профессиональной музыки</w:t>
            </w:r>
          </w:p>
          <w:p w:rsidR="00B95398" w:rsidRPr="002A5630" w:rsidRDefault="00B95398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A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FF0BBC" w:rsidRPr="002A5630" w:rsidRDefault="00FF0BBC" w:rsidP="00FF0BB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0B282D"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FF0BBC" w:rsidRPr="002A5630" w:rsidRDefault="00FF0BBC" w:rsidP="00FF0BB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0B282D"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читывать разные мнения и интересы и обосновывать собственную позицию.</w:t>
            </w:r>
          </w:p>
          <w:p w:rsidR="00AC7BDC" w:rsidRPr="002A5630" w:rsidRDefault="008434A5" w:rsidP="00AD36A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Участвовать в коллективной творческой деятельности при воплощении различных музыкальных образов.</w:t>
            </w:r>
          </w:p>
        </w:tc>
      </w:tr>
      <w:tr w:rsidR="00AC7BDC" w:rsidRPr="002A5630" w:rsidTr="00AD36A3">
        <w:trPr>
          <w:trHeight w:val="145"/>
        </w:trPr>
        <w:tc>
          <w:tcPr>
            <w:tcW w:w="1711" w:type="dxa"/>
          </w:tcPr>
          <w:p w:rsidR="00AC7BDC" w:rsidRPr="002A5630" w:rsidRDefault="00AC7BDC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 2 раздела:  “Музыка и изобразительное искусство” (18 часов)</w:t>
            </w:r>
          </w:p>
          <w:p w:rsidR="00AC7BDC" w:rsidRPr="002A5630" w:rsidRDefault="00AC7BD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BDC" w:rsidRPr="002A5630" w:rsidRDefault="00AC7BDC" w:rsidP="00AC7B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AC7BDC" w:rsidRPr="002A5630" w:rsidRDefault="00AC7BDC" w:rsidP="00AC7B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Небесное и земное в звуках и красках. Исторические события в музыке: через прошлое к настоящему. Музыкальная живопись и живописная музыка.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в освоении содержания музыкальных образов.</w:t>
            </w:r>
          </w:p>
        </w:tc>
        <w:tc>
          <w:tcPr>
            <w:tcW w:w="4395" w:type="dxa"/>
            <w:vMerge/>
          </w:tcPr>
          <w:p w:rsidR="00AC7BDC" w:rsidRPr="002A5630" w:rsidRDefault="00AC7BDC" w:rsidP="00AC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AC7BDC" w:rsidRPr="002A5630" w:rsidRDefault="00AC7BDC" w:rsidP="00AC7BDC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C0A" w:rsidRDefault="00BD1C6A" w:rsidP="00BD1C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8F1F78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554C0A" w:rsidRDefault="00554C0A" w:rsidP="00BD1C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4C0A" w:rsidRDefault="00554C0A" w:rsidP="00BD1C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4C0A" w:rsidRDefault="00554C0A" w:rsidP="00BD1C6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7A5" w:rsidRPr="002A5630" w:rsidRDefault="00BD1C6A" w:rsidP="00554C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CA27A5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Тематическое планирование</w:t>
      </w:r>
    </w:p>
    <w:p w:rsidR="00CA27A5" w:rsidRPr="002A5630" w:rsidRDefault="00CA27A5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(Музыка</w:t>
      </w:r>
      <w:r w:rsidR="00BD1C6A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«а»</w:t>
      </w: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A27A5" w:rsidRPr="002A5630" w:rsidRDefault="00BD1C6A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201_ - 201_</w:t>
      </w:r>
      <w:r w:rsidR="00CA27A5" w:rsidRPr="002A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CA27A5" w:rsidRPr="002A5630" w:rsidRDefault="00CA27A5" w:rsidP="00CA27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049"/>
        <w:gridCol w:w="1276"/>
        <w:gridCol w:w="709"/>
        <w:gridCol w:w="142"/>
        <w:gridCol w:w="850"/>
      </w:tblGrid>
      <w:tr w:rsidR="00BD1C6A" w:rsidRPr="002A5630" w:rsidTr="0078343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C6A" w:rsidRPr="002A5630" w:rsidRDefault="00BD1C6A" w:rsidP="0081600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курса</w:t>
            </w:r>
            <w:r w:rsidR="00816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 указанием количества часов)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C6A" w:rsidRPr="002A5630" w:rsidRDefault="00970869" w:rsidP="00BD1C6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отводимых каждой теме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BD1C6A" w:rsidRPr="002A5630" w:rsidTr="0078343A">
        <w:trPr>
          <w:trHeight w:val="10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417A3" w:rsidRPr="002A5630" w:rsidTr="0078343A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3" w:rsidRPr="002A5630" w:rsidRDefault="006417A3" w:rsidP="00E970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года:   “Музыка и другие виды искусства”</w:t>
            </w:r>
          </w:p>
          <w:p w:rsidR="006417A3" w:rsidRPr="002A5630" w:rsidRDefault="006417A3" w:rsidP="00554C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раздела:  “Музыка и литература” (17 часов)</w:t>
            </w: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Россия, нет слова красивей…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русская в березах, песня русская в хлебах…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мало ус</w:t>
            </w:r>
            <w:r w:rsidR="00970869"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лышать, здесь вслушаться нужно…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музыке русских композиторов</w:t>
            </w:r>
          </w:p>
          <w:p w:rsidR="00BD1C6A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«Стучит, гремит Кикимора…»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 в музыке русских композиторов 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прелесть эти сказки…»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Жанры инструментальной и вокальной музыки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«Мелодией одной звучат печаль и радость…» «Песнь моя летит с мольбою»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жизнь песни 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Живительный родник творчества.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 мою несу родину в душе...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 «Звучащие картины»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жизнь мою несу родину в душе...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«Скажи, откуда ты приходишь, красота?»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поэты о музыке и музыкантах</w:t>
            </w: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«Гармонии задумчивый поэт»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поэты о музыке и музыкантах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«Ты, Моца</w:t>
            </w:r>
            <w:r w:rsidR="00970869"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рт, бог, и сам того не знаешь!»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C6A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Первое путешествие в музыкальный театр.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Оперная мозаика.</w:t>
            </w:r>
          </w:p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Глинка. Опера «Руслан и Людмила»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6A" w:rsidRPr="002A5630" w:rsidRDefault="00BD1C6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Второе путешествие в музыкальный театр. Балет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театре, кино, на телевидении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AA2BEE" w:rsidP="00AA2B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 путешествие в музыкальный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театр.Мюзикл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композитора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7A3" w:rsidRPr="002A5630" w:rsidTr="0078343A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A3" w:rsidRPr="002A5630" w:rsidRDefault="006417A3" w:rsidP="00554C0A">
            <w:pPr>
              <w:shd w:val="clear" w:color="auto" w:fill="FFFFFF"/>
              <w:tabs>
                <w:tab w:val="left" w:pos="6321"/>
                <w:tab w:val="left" w:pos="63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2 раздела:  “Музыка и изобразительное искусство” (18 часов)</w:t>
            </w: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роднит музыку с изобразительным искусством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Небесное и земное в звуках и красках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вечные струны: молитва, песнь, любовь…»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 Невский». «За отчий дом за русский край».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Звать через прошлое к настоящему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«Ледовое побоище». «После побоища».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Музыкальная живопись и живописная музыка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«Мои помыслы-краски</w:t>
            </w:r>
            <w:proofErr w:type="gramStart"/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мои краски - напевы 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Музыкальная живопись и живописная музыка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Фореллен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квинтет» Дыхание русской </w:t>
            </w:r>
            <w:proofErr w:type="spellStart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песенности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 музыке и изобразительном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  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«Весть святого торжес</w:t>
            </w:r>
            <w:r w:rsidR="00AA2BEE"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 и изобразительном искусстве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 скрипки так дивно звучали…»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Волшебная палочка дирижера.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«Дирижеры мира»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Образы борьбы</w:t>
            </w:r>
            <w:r w:rsidRPr="002A56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победы в искусстве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AA2BEE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Застывшая 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EB11D8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творческая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78343A" w:rsidRDefault="0078343A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Полифония в музыке и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0869"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мольберте</w:t>
            </w:r>
            <w:r w:rsidR="00AA2BEE" w:rsidRPr="0078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Импрессионизм в музыке и живописи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подвигах, о доблести, о славе...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</w:t>
            </w:r>
            <w:r w:rsidR="00AA2BEE"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мимолетности вижу я миры...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554C0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 композитора. С веком наравне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869" w:rsidRPr="002A5630" w:rsidTr="007834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веком наравне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69" w:rsidRPr="002A5630" w:rsidRDefault="00970869" w:rsidP="00E970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7A5" w:rsidRPr="002A5630" w:rsidRDefault="00CA27A5" w:rsidP="00CA27A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99" w:rsidRPr="002A5630" w:rsidRDefault="00427499" w:rsidP="00CA27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75" w:rsidRPr="002A5630" w:rsidRDefault="00E67A75" w:rsidP="00E67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</w:rPr>
        <w:t>4.  Содержание учебного предмета    «Музыка»   6 класс</w:t>
      </w: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  <w:u w:val="single"/>
        </w:rPr>
        <w:t>201</w:t>
      </w:r>
      <w:r w:rsidRPr="00554C0A">
        <w:rPr>
          <w:rFonts w:ascii="Times New Roman" w:hAnsi="Times New Roman"/>
          <w:b/>
          <w:sz w:val="24"/>
          <w:szCs w:val="24"/>
          <w:u w:val="single"/>
        </w:rPr>
        <w:softHyphen/>
        <w:t xml:space="preserve">  – 201 </w:t>
      </w:r>
      <w:r w:rsidRPr="00554C0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94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5386"/>
        <w:gridCol w:w="4395"/>
        <w:gridCol w:w="3402"/>
      </w:tblGrid>
      <w:tr w:rsidR="00554C0A" w:rsidRPr="00272677" w:rsidTr="00B6690C">
        <w:trPr>
          <w:trHeight w:val="145"/>
        </w:trPr>
        <w:tc>
          <w:tcPr>
            <w:tcW w:w="171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72677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5386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72677">
              <w:rPr>
                <w:rFonts w:ascii="Times New Roman" w:hAnsi="Times New Roman"/>
                <w:i/>
                <w:sz w:val="24"/>
                <w:szCs w:val="24"/>
              </w:rPr>
              <w:t>Содержание раздела</w:t>
            </w:r>
          </w:p>
        </w:tc>
        <w:tc>
          <w:tcPr>
            <w:tcW w:w="439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72677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72677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72677">
              <w:rPr>
                <w:rFonts w:ascii="Times New Roman" w:hAnsi="Times New Roman"/>
                <w:i/>
                <w:sz w:val="24"/>
                <w:szCs w:val="24"/>
              </w:rPr>
              <w:t>(на весь год обучения)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4C0A" w:rsidRPr="00272677" w:rsidTr="00B6690C">
        <w:trPr>
          <w:trHeight w:val="145"/>
        </w:trPr>
        <w:tc>
          <w:tcPr>
            <w:tcW w:w="171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Тема 1 раздела:  «Мир образов вокальной и инструментальной музыки» (17 часов)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Лирические, эпические, драматические образы. Единство содержания и формы. Многообразия жанров вокальной музыки (песня, романс, баллада, баркарола, хоровой концерт, кантата и др.). Песня, ария, хор в оперном спектакле. Единство поэтического текста и музыки. 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Музыка Древней Руси. Образы народного искусства. Фольклорные образы в творчестве композиторов. Образы западноевропейской духовной и светской музыки (знаменный распев, </w:t>
            </w:r>
            <w:proofErr w:type="spellStart"/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партесное</w:t>
            </w:r>
            <w:proofErr w:type="spellEnd"/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 пение, духовный концерт). Образы западноевропейской  духовной и советской музыки (хорал, токката, фуга, кантата, реквием). Полифония и гомофония.                                                                        Авторская песня – прошлое настоящее. Джаз – искусство XX в. (спиричуэл, блюз, современные джазовые обработки).                                                                                Взаимодействие различных видов искусства в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раскрытии образного строя музыкальных произведений.                                                                                                      Использование различных форм </w:t>
            </w:r>
            <w:proofErr w:type="spellStart"/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музицирования</w:t>
            </w:r>
            <w:proofErr w:type="spellEnd"/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 и творческих заданий в освоении содержании музыкальных образов.</w:t>
            </w:r>
          </w:p>
        </w:tc>
        <w:tc>
          <w:tcPr>
            <w:tcW w:w="4395" w:type="dxa"/>
            <w:vMerge w:val="restart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В результате изучения музыки ученик должен: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Знать/понимать: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специфику музыки как вида искусства;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значение музыки в художественной культуре и ее роль в синтетических видах творчества;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основные жанры народной и профессиональной музыки;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основные формы музыки;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характерные черты и образцы творчества крупнейших русских и зарубежных композиторов;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виды оркестров, названия наиболее известных инструментов;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имена выдающихся композиторов и исполнителей;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 xml:space="preserve">эмоционально - образно воспринимать и характеризовать </w:t>
            </w:r>
            <w:r w:rsidRPr="00272677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произведения;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узнавать на слух изученные произведения русской и зарубежной классики;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выразительно исполнять соло (с сопровождением и без сопровождения);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различать звучание отдельных музыкальных инструментов, виды хора и оркестра;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 xml:space="preserve">певческого и инструментального 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дома, в кругу друзей и сверстников, на внеклассных и внешкольных музыкальных занятиях, школьных праздниках;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>размышления о музыке и ее анализа, выражения собственной позиции относительно прослушанной музыки;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ab/>
      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</w:t>
            </w:r>
            <w:r w:rsidRPr="00272677">
              <w:rPr>
                <w:rFonts w:ascii="Times New Roman" w:hAnsi="Times New Roman"/>
                <w:sz w:val="24"/>
                <w:szCs w:val="24"/>
              </w:rPr>
              <w:lastRenderedPageBreak/>
              <w:t>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1. Передавать в исполнении особенности музыкального прочтения стихотворений композиторами.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2. Передавать свои впечатления.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Обогащать индивидуальный музыкальный опыт.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3. Выражать собственные мысли, настроения речи в пении, движении.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Регулятивные УУД: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2. Самостоятельно анализировать условия достижения цели на основе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учёта выделенных учителем ориентиров действия в новом учебном материале.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Самостоятельно ставить новые учебные цели и задачи.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Познавательные УУД: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 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2. Обобщать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 xml:space="preserve">3. Углубить представления учащихся о музыке, основанной на использовании народной песни; о народных истоках профессиональной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Познакомиться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Коммуникативные УУД: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1.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2. Учитывать разные мнения и интересы и обосновывать собственную позицию.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677">
              <w:rPr>
                <w:rFonts w:ascii="Times New Roman" w:hAnsi="Times New Roman"/>
                <w:bCs/>
                <w:sz w:val="24"/>
                <w:szCs w:val="24"/>
              </w:rPr>
              <w:t>3. Участвовать в коллективной творческой деятельности при воплощении различных музыкальных образов.</w:t>
            </w:r>
          </w:p>
        </w:tc>
      </w:tr>
      <w:tr w:rsidR="00554C0A" w:rsidRPr="00272677" w:rsidTr="00B6690C">
        <w:trPr>
          <w:trHeight w:val="145"/>
        </w:trPr>
        <w:tc>
          <w:tcPr>
            <w:tcW w:w="171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lastRenderedPageBreak/>
              <w:t>Тема  2 раздела:  «Мир образов камерной и симфонической музыки» (18 часов)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  Жизненная основа художественных образов любого вида искусства. Воплощение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музыки. Сходство и различие как основной принцип развития и построения музыки. Повтор (вариативность, вариантность),  контраст. Взаимодействие нескольких музыкальных образов на основе их сопоставлении, столкновение, конфликта.                                             Программная музыка ее жанры (сюита, вступление к опере, симфоническая поэма, увертюра -  фантазия, музыкальные иллюстрации и др.).      Музыкальное воплощение литературного сюжета. Выразительность и изобретательность музыки. 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Образ портрет, образ – пейзаж и др. Непрограммная музыка и её жанры:  инструментальная миниатюра,  прелюдия, баллада, этюд, ноктюрн, струнный квартет, фортепианный квинтет, концерт, концертная симфония, симфония  - действо и др.                                                                                                                        Своевременная трактовка классических сюжетов и образов в мюзикле, рок – опере, киномузыке.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Использования различных форм 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и творческих заданий в освоении учащимися содержания музыкальных 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>узыкальных</w:t>
            </w:r>
            <w:proofErr w:type="spell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образов.</w:t>
            </w:r>
          </w:p>
        </w:tc>
        <w:tc>
          <w:tcPr>
            <w:tcW w:w="4395" w:type="dxa"/>
            <w:vMerge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-1416"/>
        <w:tblW w:w="15203" w:type="dxa"/>
        <w:tblLayout w:type="fixed"/>
        <w:tblLook w:val="0600" w:firstRow="0" w:lastRow="0" w:firstColumn="0" w:lastColumn="0" w:noHBand="1" w:noVBand="1"/>
      </w:tblPr>
      <w:tblGrid>
        <w:gridCol w:w="1101"/>
        <w:gridCol w:w="11125"/>
        <w:gridCol w:w="709"/>
        <w:gridCol w:w="1134"/>
        <w:gridCol w:w="1134"/>
      </w:tblGrid>
      <w:tr w:rsidR="00554C0A" w:rsidRPr="00272677" w:rsidTr="00B6690C">
        <w:trPr>
          <w:trHeight w:val="1408"/>
        </w:trPr>
        <w:tc>
          <w:tcPr>
            <w:tcW w:w="15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C0A" w:rsidRDefault="00554C0A" w:rsidP="00554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(Музыка 6 «а класс»)</w:t>
            </w:r>
          </w:p>
          <w:p w:rsidR="00554C0A" w:rsidRPr="00272677" w:rsidRDefault="00554C0A" w:rsidP="00554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201_ -201_ учебный год</w:t>
            </w:r>
          </w:p>
        </w:tc>
      </w:tr>
      <w:tr w:rsidR="00554C0A" w:rsidRPr="00272677" w:rsidTr="00B6690C">
        <w:trPr>
          <w:trHeight w:val="69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54C0A" w:rsidRPr="00272677" w:rsidTr="00B6690C">
        <w:trPr>
          <w:trHeight w:val="935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5" w:type="dxa"/>
            <w:vMerge/>
            <w:tcBorders>
              <w:top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54C0A" w:rsidRPr="00554C0A" w:rsidTr="00B6690C">
        <w:tc>
          <w:tcPr>
            <w:tcW w:w="15203" w:type="dxa"/>
            <w:gridSpan w:val="5"/>
          </w:tcPr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Тема года: «Музыкальный мир образов»</w:t>
            </w:r>
          </w:p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5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 xml:space="preserve"> раздела «Мир образов вокальной и инструментальной музыки» (17 часов)</w:t>
            </w: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-1"/>
                <w:w w:val="119"/>
                <w:sz w:val="24"/>
                <w:szCs w:val="24"/>
              </w:rPr>
              <w:t>Песня-романс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w w:val="119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6"/>
                <w:w w:val="119"/>
                <w:sz w:val="24"/>
                <w:szCs w:val="24"/>
              </w:rPr>
              <w:t>Портрет в музыке и живописи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1"/>
                <w:w w:val="119"/>
                <w:sz w:val="24"/>
                <w:szCs w:val="24"/>
              </w:rPr>
              <w:t>«Уноси мое сердце в звенящую даль…»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8"/>
                <w:w w:val="119"/>
                <w:sz w:val="24"/>
                <w:szCs w:val="24"/>
              </w:rPr>
              <w:t>Музыка – образ и мастерство исполнителя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2"/>
                <w:w w:val="119"/>
                <w:sz w:val="24"/>
                <w:szCs w:val="24"/>
              </w:rPr>
              <w:t>Обряды обычаи в фольклоре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Образы песен зарубежных композиторов 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Старинной песни мир (обобщение)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Образы русской народной духовной музыки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Духовная музыка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Фрески Софии Киевской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Образы Духовной музыки Запада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Образы скорби и печали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Фортуна правит миром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Джаз – искусство </w:t>
            </w:r>
            <w:r w:rsidRPr="0027267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 xml:space="preserve"> века (обобщение)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554C0A" w:rsidTr="00B6690C">
        <w:tc>
          <w:tcPr>
            <w:tcW w:w="15203" w:type="dxa"/>
            <w:gridSpan w:val="5"/>
          </w:tcPr>
          <w:p w:rsidR="00554C0A" w:rsidRPr="00554C0A" w:rsidRDefault="00554C0A" w:rsidP="00B669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54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 xml:space="preserve"> раздела «Мир образов камерной и симфонической музыки» (18 часов)</w:t>
            </w: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Вечные темы искусства в жизни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Образы камерной музыки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Инструментальная баллада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Образы симфонической музыки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Музыкальные иллюстрации к повести 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Симфоническое развитие муз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>бразов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Связь времен (обобщение)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Программная увертюра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Увертюра «Эгмонт»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Увертюр</w:t>
            </w:r>
            <w:proofErr w:type="gramStart"/>
            <w:r w:rsidRPr="0027267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фантазия «Ромео и Джульетта»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Промежуточная аттестация: творческая работа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25" w:type="dxa"/>
          </w:tcPr>
          <w:p w:rsidR="00554C0A" w:rsidRPr="00272677" w:rsidRDefault="00554C0A" w:rsidP="00554C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Мир музыкального театра.  Балет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272677">
              <w:rPr>
                <w:rFonts w:ascii="Times New Roman" w:hAnsi="Times New Roman"/>
                <w:sz w:val="24"/>
                <w:szCs w:val="24"/>
              </w:rPr>
              <w:t>омео и Джульетта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Вестсайдская</w:t>
            </w:r>
            <w:proofErr w:type="spellEnd"/>
            <w:r w:rsidRPr="00272677">
              <w:rPr>
                <w:rFonts w:ascii="Times New Roman" w:hAnsi="Times New Roman"/>
                <w:sz w:val="24"/>
                <w:szCs w:val="24"/>
              </w:rPr>
              <w:t xml:space="preserve"> история»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rPr>
          <w:trHeight w:val="404"/>
        </w:trPr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 xml:space="preserve">Опера Орфей и </w:t>
            </w:r>
            <w:proofErr w:type="spellStart"/>
            <w:r w:rsidRPr="00272677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272677" w:rsidTr="00B6690C">
        <w:tc>
          <w:tcPr>
            <w:tcW w:w="1101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5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color w:val="000000"/>
                <w:sz w:val="24"/>
                <w:szCs w:val="24"/>
              </w:rPr>
              <w:t>Музыка в отечественном кино (обобщение)</w:t>
            </w:r>
          </w:p>
        </w:tc>
        <w:tc>
          <w:tcPr>
            <w:tcW w:w="709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26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272677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</w:rPr>
        <w:t>4.  Содержание учебного предмета    «Музыка»   7 класс</w:t>
      </w: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  <w:u w:val="single"/>
        </w:rPr>
        <w:t>201</w:t>
      </w:r>
      <w:r w:rsidRPr="00554C0A">
        <w:rPr>
          <w:rFonts w:ascii="Times New Roman" w:hAnsi="Times New Roman"/>
          <w:b/>
          <w:sz w:val="24"/>
          <w:szCs w:val="24"/>
          <w:u w:val="single"/>
        </w:rPr>
        <w:softHyphen/>
        <w:t xml:space="preserve">  – 201 </w:t>
      </w:r>
      <w:r w:rsidRPr="00554C0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035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5386"/>
        <w:gridCol w:w="4395"/>
        <w:gridCol w:w="3543"/>
      </w:tblGrid>
      <w:tr w:rsidR="00554C0A" w:rsidRPr="00725F2A" w:rsidTr="00B6690C">
        <w:trPr>
          <w:trHeight w:val="145"/>
        </w:trPr>
        <w:tc>
          <w:tcPr>
            <w:tcW w:w="1711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5F2A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5386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5F2A">
              <w:rPr>
                <w:rFonts w:ascii="Times New Roman" w:hAnsi="Times New Roman"/>
                <w:i/>
                <w:sz w:val="24"/>
                <w:szCs w:val="24"/>
              </w:rPr>
              <w:t>Содержание раздела</w:t>
            </w:r>
          </w:p>
        </w:tc>
        <w:tc>
          <w:tcPr>
            <w:tcW w:w="4395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5F2A">
              <w:rPr>
                <w:rFonts w:ascii="Times New Roman" w:hAnsi="Times New Roman"/>
                <w:i/>
                <w:sz w:val="24"/>
                <w:szCs w:val="24"/>
              </w:rPr>
              <w:t>Предметные результаты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5F2A">
              <w:rPr>
                <w:rFonts w:ascii="Times New Roman" w:hAnsi="Times New Roman"/>
                <w:i/>
                <w:sz w:val="24"/>
                <w:szCs w:val="24"/>
              </w:rPr>
              <w:t>Универсальные учебные действия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25F2A">
              <w:rPr>
                <w:rFonts w:ascii="Times New Roman" w:hAnsi="Times New Roman"/>
                <w:i/>
                <w:sz w:val="24"/>
                <w:szCs w:val="24"/>
              </w:rPr>
              <w:t>(на весь год обучения)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4C0A" w:rsidRPr="00725F2A" w:rsidTr="00B6690C">
        <w:trPr>
          <w:trHeight w:val="145"/>
        </w:trPr>
        <w:tc>
          <w:tcPr>
            <w:tcW w:w="1711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Тема 1 раздела:  «Особенности драматургии сценической музыки» (17 часов)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Стиль как отражение эпохи, национального характера, индивидуальности композитора: Россия – Запад. Жанровое разнообразие опер, балетов, мюзиклов (историко – эпические, драматические, лирические, комические и др.) Взаимосвязь музыки и литературы, изобразительного искусства в сценических жанрах. Особенности построения музыкально – драматического спектакля. Опера: увертюра, ария, речитатив. Ансамбль, хор, сцена. </w:t>
            </w:r>
            <w:proofErr w:type="gramStart"/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 xml:space="preserve">Балет: дивертисмент, сольные и массовые танцы (классический и характерный), па – де – де, музыкально – хореографические сцены и др.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Приемы симфонического развития образов.</w:t>
            </w:r>
            <w:proofErr w:type="gramEnd"/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                                                                                                             Использование различных форм </w:t>
            </w:r>
            <w:proofErr w:type="spellStart"/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музицирования</w:t>
            </w:r>
            <w:proofErr w:type="spellEnd"/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 xml:space="preserve"> и творческих заданий в освоении учащимися содержания музыкальных произведений.   </w:t>
            </w:r>
          </w:p>
        </w:tc>
        <w:tc>
          <w:tcPr>
            <w:tcW w:w="4395" w:type="dxa"/>
            <w:vMerge w:val="restart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В результате изучения музыки ученик должен: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Знать/понимать: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специфику музыки как вида искусства;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значение музыки в художественной культуре и ее роль в синтетических видах творчества;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основные жанры народной и профессиональной музыки;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основные формы музыки;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 xml:space="preserve">характерные черты и образцы </w:t>
            </w:r>
            <w:r w:rsidRPr="00725F2A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крупнейших русских и зарубежных композиторов;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виды оркестров, названия наиболее известных инструментов;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имена выдающихся композиторов и исполнителей;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эмоционально - образно воспринимать и характеризовать музыкальные произведения;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узнавать на слух изученные произведения русской и зарубежной классики;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выразительно исполнять соло (с сопровождением и без сопровождения);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распознавать на слух и воспроизводить знакомые мелодии изученных произведений инструментальных и вокальных жанров;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различать звучание отдельных музыкальных инструментов, виды хора и оркестра;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25F2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25F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 xml:space="preserve">певческого и инструментального </w:t>
            </w:r>
            <w:proofErr w:type="spellStart"/>
            <w:r w:rsidRPr="00725F2A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дома, в кругу друзей и сверстников, на внеклассных и внешкольных музыкальных занятиях, школьных праздниках;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 xml:space="preserve">размышления о музыке и ее анализа, выражения собственной </w:t>
            </w:r>
            <w:r w:rsidRPr="00725F2A">
              <w:rPr>
                <w:rFonts w:ascii="Times New Roman" w:hAnsi="Times New Roman"/>
                <w:sz w:val="24"/>
                <w:szCs w:val="24"/>
              </w:rPr>
              <w:lastRenderedPageBreak/>
              <w:t>позиции относительно прослушанной музыки;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•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ab/>
      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Личностные УУД: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1. Передавать в исполнении особенности музыкального прочтения стихотворений композиторами.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2. Передавать свои впечатления.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Обогащать индивидуальный музыкальный опыт.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3. Выражать собственные мысли, настроения речи в пении, движении.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 УУД: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2.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Самостоятельно ставить новые учебные цели и задачи.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Познавательные УУД: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индивидуальных стилей. 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 xml:space="preserve">2. Обобщать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зарубежных композиторов.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3. Углубить представления учащихся о музыке, основанной на использовании народной песни; о народных истоках профессиональной музыки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725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Познакомиться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Коммуникативные УУД: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1.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2. Учитывать разные мнения и интересы и обосновывать собственную позицию.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5F2A">
              <w:rPr>
                <w:rFonts w:ascii="Times New Roman" w:hAnsi="Times New Roman"/>
                <w:bCs/>
                <w:sz w:val="24"/>
                <w:szCs w:val="24"/>
              </w:rPr>
              <w:t>3. Участвовать в коллективной творческой деятельности при воплощении различных музыкальных образов.</w:t>
            </w:r>
          </w:p>
        </w:tc>
      </w:tr>
      <w:tr w:rsidR="00554C0A" w:rsidRPr="00725F2A" w:rsidTr="00B6690C">
        <w:trPr>
          <w:trHeight w:val="145"/>
        </w:trPr>
        <w:tc>
          <w:tcPr>
            <w:tcW w:w="1711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lastRenderedPageBreak/>
              <w:t>Тема  2 раздела:  «Особенности драматургии камерной и симфонической музыки» (18 часов)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6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 xml:space="preserve">   Сонатная форма, симфонические сюиты, сонатно – симфонический цикл как формы воплощения и осмысливания жизненных явлений и их противоречий. Сопоставление драматургии крупных музыкальных форм с особенностями развития музыки в вокальных и инструментальных жанрах.                                                                                        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                                                                                             </w:t>
            </w:r>
            <w:proofErr w:type="spellStart"/>
            <w:r w:rsidRPr="00725F2A">
              <w:rPr>
                <w:rFonts w:ascii="Times New Roman" w:hAnsi="Times New Roman"/>
                <w:sz w:val="24"/>
                <w:szCs w:val="24"/>
              </w:rPr>
              <w:t>Переинтонирование</w:t>
            </w:r>
            <w:proofErr w:type="spellEnd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классической музыки в современных обработках. Сравнительные интерпретации.  Мастерство исполнителя: выдающиеся исполнители и исполнительские коллективы.                                                                                                                      Использование различных форм </w:t>
            </w:r>
            <w:proofErr w:type="spellStart"/>
            <w:r w:rsidRPr="00725F2A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и творческих заданий для освоения учащимися музыкальных произведений.                                                                          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</w:rPr>
        <w:t>(Музыка 7 «а» класс)</w:t>
      </w:r>
    </w:p>
    <w:p w:rsid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4C0A">
        <w:rPr>
          <w:rFonts w:ascii="Times New Roman" w:hAnsi="Times New Roman"/>
          <w:b/>
          <w:sz w:val="24"/>
          <w:szCs w:val="24"/>
        </w:rPr>
        <w:t>201_-201_ учебный год</w:t>
      </w:r>
    </w:p>
    <w:p w:rsidR="00554C0A" w:rsidRPr="00554C0A" w:rsidRDefault="00554C0A" w:rsidP="00554C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47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0064"/>
        <w:gridCol w:w="1418"/>
        <w:gridCol w:w="1134"/>
        <w:gridCol w:w="1417"/>
      </w:tblGrid>
      <w:tr w:rsidR="00554C0A" w:rsidRPr="00725F2A" w:rsidTr="00B6690C">
        <w:tc>
          <w:tcPr>
            <w:tcW w:w="709" w:type="dxa"/>
            <w:vMerge w:val="restart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064" w:type="dxa"/>
            <w:vMerge w:val="restart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gridSpan w:val="2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54C0A" w:rsidRPr="00725F2A" w:rsidTr="00B6690C">
        <w:tc>
          <w:tcPr>
            <w:tcW w:w="709" w:type="dxa"/>
            <w:vMerge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54C0A" w:rsidRPr="00725F2A" w:rsidTr="00B6690C">
        <w:tc>
          <w:tcPr>
            <w:tcW w:w="14742" w:type="dxa"/>
            <w:gridSpan w:val="5"/>
          </w:tcPr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Тема года «Музыка в современном мире: традиции и инновации»</w:t>
            </w:r>
          </w:p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Тема 1 раздела: «Особенности драматургии сценической музыки» (17 часов)</w:t>
            </w: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музыкальном театре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Опера « Иван Сусанин»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Опера «Князь Игорь»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Плачь Ярославны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Балет.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Балет «Ярославна»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Героическая тема</w:t>
            </w:r>
            <w:proofErr w:type="gramStart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русской музыке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«Мой народ – американцы», «Порги и </w:t>
            </w:r>
            <w:proofErr w:type="spellStart"/>
            <w:r w:rsidRPr="00725F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Бесс</w:t>
            </w:r>
            <w:proofErr w:type="spellEnd"/>
            <w:r w:rsidRPr="00725F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Первая американская национальная опера. Развитие традиций оперного спектакля .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Опера «Кармен»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Сюжеты и образы духовной музыки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Рок – опера Иисус Христос  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Вечные темы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 xml:space="preserve">Музыка к драматическому спектаклю 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«Гогол</w:t>
            </w:r>
            <w:proofErr w:type="gramStart"/>
            <w:r w:rsidRPr="00725F2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25F2A">
              <w:rPr>
                <w:rFonts w:ascii="Times New Roman" w:hAnsi="Times New Roman"/>
                <w:sz w:val="24"/>
                <w:szCs w:val="24"/>
              </w:rPr>
              <w:t xml:space="preserve"> сюита»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Музыканты извечные маги (обобщение)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554C0A" w:rsidTr="00B6690C">
        <w:tc>
          <w:tcPr>
            <w:tcW w:w="14742" w:type="dxa"/>
            <w:gridSpan w:val="5"/>
          </w:tcPr>
          <w:p w:rsidR="00554C0A" w:rsidRPr="00554C0A" w:rsidRDefault="00554C0A" w:rsidP="00554C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C0A">
              <w:rPr>
                <w:rFonts w:ascii="Times New Roman" w:hAnsi="Times New Roman"/>
                <w:b/>
                <w:sz w:val="24"/>
                <w:szCs w:val="24"/>
              </w:rPr>
              <w:t>Тема 2 раздела: «Особенности драматургии камерной и симфонической музыки» (18 часов).</w:t>
            </w: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Духовная музыка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Светская музыка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 xml:space="preserve">Камерная инструментальная музыка 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Этюд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Циклические формы инструментальной музыки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«Сюита в старинном стиле»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Симфоническая музыка № 40 Моцарта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Симфония № 5 Бетховена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Симфония №7 «Ленинградская»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Симфония № 5 Чайковского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Промежуточная аттестация: творческая работа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Инструментальный концерт. Рапсодия Д. Гершвина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Популярные хиты из опер, мюзиклов.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Жизненное содержание и форма музыкального произведения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C0A" w:rsidRPr="00725F2A" w:rsidTr="00B6690C">
        <w:tc>
          <w:tcPr>
            <w:tcW w:w="709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6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5F2A">
              <w:rPr>
                <w:rFonts w:ascii="Times New Roman" w:hAnsi="Times New Roman"/>
                <w:sz w:val="24"/>
                <w:szCs w:val="24"/>
              </w:rPr>
              <w:t>Пусть музыка звучит (обобщение)</w:t>
            </w:r>
          </w:p>
        </w:tc>
        <w:tc>
          <w:tcPr>
            <w:tcW w:w="1418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F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C0A" w:rsidRPr="00725F2A" w:rsidRDefault="00554C0A" w:rsidP="00B66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725F2A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554C0A" w:rsidRPr="00272677" w:rsidRDefault="00554C0A" w:rsidP="00554C0A">
      <w:pPr>
        <w:pStyle w:val="a3"/>
        <w:rPr>
          <w:rFonts w:ascii="Times New Roman" w:hAnsi="Times New Roman"/>
          <w:sz w:val="24"/>
          <w:szCs w:val="24"/>
        </w:rPr>
      </w:pPr>
    </w:p>
    <w:p w:rsidR="00E67A75" w:rsidRPr="002A5630" w:rsidRDefault="00E67A75" w:rsidP="00E67A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75" w:rsidRPr="002A5630" w:rsidRDefault="00E67A75" w:rsidP="00E67A75">
      <w:pPr>
        <w:rPr>
          <w:rFonts w:ascii="Times New Roman" w:hAnsi="Times New Roman" w:cs="Times New Roman"/>
          <w:sz w:val="24"/>
          <w:szCs w:val="24"/>
        </w:rPr>
      </w:pPr>
    </w:p>
    <w:sectPr w:rsidR="00E67A75" w:rsidRPr="002A5630" w:rsidSect="00554C0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22E95"/>
    <w:multiLevelType w:val="hybridMultilevel"/>
    <w:tmpl w:val="A530A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52B1"/>
    <w:multiLevelType w:val="hybridMultilevel"/>
    <w:tmpl w:val="51CE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723E0"/>
    <w:multiLevelType w:val="hybridMultilevel"/>
    <w:tmpl w:val="F30E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0A240B"/>
    <w:multiLevelType w:val="hybridMultilevel"/>
    <w:tmpl w:val="DB481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C35C2"/>
    <w:multiLevelType w:val="hybridMultilevel"/>
    <w:tmpl w:val="35929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25B28"/>
    <w:multiLevelType w:val="hybridMultilevel"/>
    <w:tmpl w:val="916EA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1A0E2C"/>
    <w:multiLevelType w:val="hybridMultilevel"/>
    <w:tmpl w:val="E476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4">
    <w:nsid w:val="515043BB"/>
    <w:multiLevelType w:val="hybridMultilevel"/>
    <w:tmpl w:val="247E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97C7DE5"/>
    <w:multiLevelType w:val="hybridMultilevel"/>
    <w:tmpl w:val="56FE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7"/>
  </w:num>
  <w:num w:numId="12">
    <w:abstractNumId w:val="10"/>
  </w:num>
  <w:num w:numId="13">
    <w:abstractNumId w:val="15"/>
  </w:num>
  <w:num w:numId="14">
    <w:abstractNumId w:val="18"/>
  </w:num>
  <w:num w:numId="15">
    <w:abstractNumId w:val="13"/>
  </w:num>
  <w:num w:numId="16">
    <w:abstractNumId w:val="12"/>
  </w:num>
  <w:num w:numId="17">
    <w:abstractNumId w:val="7"/>
  </w:num>
  <w:num w:numId="18">
    <w:abstractNumId w:val="1"/>
  </w:num>
  <w:num w:numId="19">
    <w:abstractNumId w:val="11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8B"/>
    <w:rsid w:val="0004007F"/>
    <w:rsid w:val="000515C3"/>
    <w:rsid w:val="000B282D"/>
    <w:rsid w:val="000B3A4C"/>
    <w:rsid w:val="000C2255"/>
    <w:rsid w:val="001A50BB"/>
    <w:rsid w:val="001C7B9C"/>
    <w:rsid w:val="001C7FF4"/>
    <w:rsid w:val="0023387A"/>
    <w:rsid w:val="0027218F"/>
    <w:rsid w:val="00284A8B"/>
    <w:rsid w:val="002A4941"/>
    <w:rsid w:val="002A5630"/>
    <w:rsid w:val="002B3820"/>
    <w:rsid w:val="002C6981"/>
    <w:rsid w:val="003A13D0"/>
    <w:rsid w:val="003C09E5"/>
    <w:rsid w:val="00427499"/>
    <w:rsid w:val="00484D14"/>
    <w:rsid w:val="004C673F"/>
    <w:rsid w:val="004F5C11"/>
    <w:rsid w:val="00554C0A"/>
    <w:rsid w:val="005D0A3F"/>
    <w:rsid w:val="005D6A7B"/>
    <w:rsid w:val="006417A3"/>
    <w:rsid w:val="006C4136"/>
    <w:rsid w:val="006F050D"/>
    <w:rsid w:val="00764383"/>
    <w:rsid w:val="00770D1F"/>
    <w:rsid w:val="0078343A"/>
    <w:rsid w:val="007F3CA1"/>
    <w:rsid w:val="00805222"/>
    <w:rsid w:val="00814B2A"/>
    <w:rsid w:val="0081600A"/>
    <w:rsid w:val="008434A5"/>
    <w:rsid w:val="00880B77"/>
    <w:rsid w:val="008A5CF1"/>
    <w:rsid w:val="008F12F8"/>
    <w:rsid w:val="008F1F78"/>
    <w:rsid w:val="00905FC3"/>
    <w:rsid w:val="009168D2"/>
    <w:rsid w:val="00943E88"/>
    <w:rsid w:val="00960E8E"/>
    <w:rsid w:val="00970869"/>
    <w:rsid w:val="00991966"/>
    <w:rsid w:val="009B7B6D"/>
    <w:rsid w:val="009C31E2"/>
    <w:rsid w:val="009F46F1"/>
    <w:rsid w:val="00A27D6E"/>
    <w:rsid w:val="00A45757"/>
    <w:rsid w:val="00AA2BEE"/>
    <w:rsid w:val="00AC7BDC"/>
    <w:rsid w:val="00AD36A3"/>
    <w:rsid w:val="00B10106"/>
    <w:rsid w:val="00B95398"/>
    <w:rsid w:val="00BA3D73"/>
    <w:rsid w:val="00BB4143"/>
    <w:rsid w:val="00BC529F"/>
    <w:rsid w:val="00BD1C6A"/>
    <w:rsid w:val="00C17B15"/>
    <w:rsid w:val="00C253E7"/>
    <w:rsid w:val="00C4347D"/>
    <w:rsid w:val="00CA27A5"/>
    <w:rsid w:val="00CA6227"/>
    <w:rsid w:val="00CC116C"/>
    <w:rsid w:val="00CD0597"/>
    <w:rsid w:val="00E159FA"/>
    <w:rsid w:val="00E4587C"/>
    <w:rsid w:val="00E56C72"/>
    <w:rsid w:val="00E67A75"/>
    <w:rsid w:val="00E95D2E"/>
    <w:rsid w:val="00E9701E"/>
    <w:rsid w:val="00EB11D8"/>
    <w:rsid w:val="00EC20BD"/>
    <w:rsid w:val="00EF4BAA"/>
    <w:rsid w:val="00F866FB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A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7A75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E67A75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7A75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67A75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11">
    <w:name w:val="Нет списка1"/>
    <w:next w:val="a2"/>
    <w:semiHidden/>
    <w:unhideWhenUsed/>
    <w:rsid w:val="00E67A75"/>
  </w:style>
  <w:style w:type="paragraph" w:styleId="21">
    <w:name w:val="Body Text 2"/>
    <w:basedOn w:val="a"/>
    <w:link w:val="22"/>
    <w:rsid w:val="00E67A7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E67A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5"/>
    <w:rsid w:val="00E67A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67A75"/>
  </w:style>
  <w:style w:type="paragraph" w:styleId="a7">
    <w:name w:val="header"/>
    <w:basedOn w:val="a"/>
    <w:link w:val="a8"/>
    <w:unhideWhenUsed/>
    <w:rsid w:val="00E67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E67A75"/>
    <w:pPr>
      <w:suppressAutoHyphens/>
      <w:autoSpaceDE w:val="0"/>
      <w:spacing w:after="0" w:line="240" w:lineRule="auto"/>
      <w:ind w:left="720"/>
    </w:pPr>
    <w:rPr>
      <w:rFonts w:ascii="Calibri" w:eastAsia="Times New Roman" w:hAnsi="Calibri" w:cs="Times New Roman"/>
      <w:b/>
      <w:lang w:eastAsia="ar-SA"/>
    </w:rPr>
  </w:style>
  <w:style w:type="table" w:styleId="aa">
    <w:name w:val="Table Grid"/>
    <w:basedOn w:val="a1"/>
    <w:uiPriority w:val="59"/>
    <w:rsid w:val="00E6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67A7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67A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nhideWhenUsed/>
    <w:rsid w:val="00E6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E67A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E67A75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uiPriority w:val="99"/>
    <w:rsid w:val="00E67A75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E67A75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7A75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E67A75"/>
    <w:rPr>
      <w:rFonts w:ascii="Calibri" w:eastAsia="Calibri" w:hAnsi="Calibri"/>
    </w:rPr>
  </w:style>
  <w:style w:type="paragraph" w:styleId="af">
    <w:name w:val="Body Text Indent"/>
    <w:basedOn w:val="a"/>
    <w:link w:val="ae"/>
    <w:rsid w:val="00E67A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rsid w:val="00E67A75"/>
  </w:style>
  <w:style w:type="paragraph" w:styleId="af0">
    <w:name w:val="Title"/>
    <w:basedOn w:val="a"/>
    <w:link w:val="af1"/>
    <w:qFormat/>
    <w:rsid w:val="00E67A75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val="x-none"/>
    </w:rPr>
  </w:style>
  <w:style w:type="character" w:customStyle="1" w:styleId="af1">
    <w:name w:val="Название Знак"/>
    <w:basedOn w:val="a0"/>
    <w:link w:val="af0"/>
    <w:rsid w:val="00E67A75"/>
    <w:rPr>
      <w:rFonts w:ascii="Calibri" w:eastAsia="Calibri" w:hAnsi="Calibri" w:cs="Times New Roman"/>
      <w:b/>
      <w:bCs/>
      <w:sz w:val="24"/>
      <w:szCs w:val="24"/>
      <w:lang w:val="x-none"/>
    </w:rPr>
  </w:style>
  <w:style w:type="paragraph" w:customStyle="1" w:styleId="13">
    <w:name w:val="Обычный1"/>
    <w:rsid w:val="00E67A75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4">
    <w:name w:val="Знак сноски1"/>
    <w:rsid w:val="00E67A75"/>
    <w:rPr>
      <w:position w:val="6"/>
    </w:rPr>
  </w:style>
  <w:style w:type="paragraph" w:styleId="af2">
    <w:name w:val="Body Text"/>
    <w:basedOn w:val="a"/>
    <w:link w:val="af3"/>
    <w:uiPriority w:val="99"/>
    <w:semiHidden/>
    <w:unhideWhenUsed/>
    <w:rsid w:val="00E67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9F46F1"/>
  </w:style>
  <w:style w:type="character" w:styleId="af4">
    <w:name w:val="footnote reference"/>
    <w:basedOn w:val="a0"/>
    <w:rsid w:val="009F46F1"/>
  </w:style>
  <w:style w:type="character" w:styleId="af5">
    <w:name w:val="Hyperlink"/>
    <w:basedOn w:val="a0"/>
    <w:rsid w:val="009F46F1"/>
    <w:rPr>
      <w:b/>
      <w:bCs/>
      <w:color w:val="003333"/>
      <w:sz w:val="18"/>
      <w:szCs w:val="18"/>
      <w:u w:val="single"/>
    </w:rPr>
  </w:style>
  <w:style w:type="character" w:customStyle="1" w:styleId="af6">
    <w:name w:val="А_основной Знак"/>
    <w:basedOn w:val="a0"/>
    <w:link w:val="af7"/>
    <w:locked/>
    <w:rsid w:val="009F46F1"/>
    <w:rPr>
      <w:rFonts w:ascii="Arial" w:hAnsi="Arial" w:cs="Arial"/>
      <w:sz w:val="28"/>
    </w:rPr>
  </w:style>
  <w:style w:type="paragraph" w:customStyle="1" w:styleId="af7">
    <w:name w:val="А_основной"/>
    <w:basedOn w:val="a"/>
    <w:link w:val="af6"/>
    <w:rsid w:val="009F46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customStyle="1" w:styleId="Default">
    <w:name w:val="Default"/>
    <w:rsid w:val="009F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8F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A7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7A75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E67A75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A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A7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7A75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E67A75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11">
    <w:name w:val="Нет списка1"/>
    <w:next w:val="a2"/>
    <w:semiHidden/>
    <w:unhideWhenUsed/>
    <w:rsid w:val="00E67A75"/>
  </w:style>
  <w:style w:type="paragraph" w:styleId="21">
    <w:name w:val="Body Text 2"/>
    <w:basedOn w:val="a"/>
    <w:link w:val="22"/>
    <w:rsid w:val="00E67A7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E67A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5"/>
    <w:rsid w:val="00E67A7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67A75"/>
  </w:style>
  <w:style w:type="paragraph" w:styleId="a7">
    <w:name w:val="header"/>
    <w:basedOn w:val="a"/>
    <w:link w:val="a8"/>
    <w:unhideWhenUsed/>
    <w:rsid w:val="00E67A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E67A75"/>
    <w:pPr>
      <w:suppressAutoHyphens/>
      <w:autoSpaceDE w:val="0"/>
      <w:spacing w:after="0" w:line="240" w:lineRule="auto"/>
      <w:ind w:left="720"/>
    </w:pPr>
    <w:rPr>
      <w:rFonts w:ascii="Calibri" w:eastAsia="Times New Roman" w:hAnsi="Calibri" w:cs="Times New Roman"/>
      <w:b/>
      <w:lang w:eastAsia="ar-SA"/>
    </w:rPr>
  </w:style>
  <w:style w:type="table" w:styleId="aa">
    <w:name w:val="Table Grid"/>
    <w:basedOn w:val="a1"/>
    <w:uiPriority w:val="59"/>
    <w:rsid w:val="00E6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E67A7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67A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nhideWhenUsed/>
    <w:rsid w:val="00E6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E67A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E67A75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uiPriority w:val="99"/>
    <w:rsid w:val="00E67A75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Style50">
    <w:name w:val="Style50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E67A75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67A75"/>
    <w:pPr>
      <w:widowControl w:val="0"/>
      <w:autoSpaceDE w:val="0"/>
      <w:autoSpaceDN w:val="0"/>
      <w:adjustRightInd w:val="0"/>
      <w:spacing w:after="0" w:line="25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67A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E67A75"/>
    <w:rPr>
      <w:rFonts w:ascii="Calibri" w:eastAsia="Calibri" w:hAnsi="Calibri"/>
    </w:rPr>
  </w:style>
  <w:style w:type="paragraph" w:styleId="af">
    <w:name w:val="Body Text Indent"/>
    <w:basedOn w:val="a"/>
    <w:link w:val="ae"/>
    <w:rsid w:val="00E67A7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rsid w:val="00E67A75"/>
  </w:style>
  <w:style w:type="paragraph" w:styleId="af0">
    <w:name w:val="Title"/>
    <w:basedOn w:val="a"/>
    <w:link w:val="af1"/>
    <w:qFormat/>
    <w:rsid w:val="00E67A75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val="x-none"/>
    </w:rPr>
  </w:style>
  <w:style w:type="character" w:customStyle="1" w:styleId="af1">
    <w:name w:val="Название Знак"/>
    <w:basedOn w:val="a0"/>
    <w:link w:val="af0"/>
    <w:rsid w:val="00E67A75"/>
    <w:rPr>
      <w:rFonts w:ascii="Calibri" w:eastAsia="Calibri" w:hAnsi="Calibri" w:cs="Times New Roman"/>
      <w:b/>
      <w:bCs/>
      <w:sz w:val="24"/>
      <w:szCs w:val="24"/>
      <w:lang w:val="x-none"/>
    </w:rPr>
  </w:style>
  <w:style w:type="paragraph" w:customStyle="1" w:styleId="13">
    <w:name w:val="Обычный1"/>
    <w:rsid w:val="00E67A75"/>
    <w:pPr>
      <w:tabs>
        <w:tab w:val="left" w:pos="708"/>
      </w:tabs>
      <w:suppressAutoHyphens/>
    </w:pPr>
    <w:rPr>
      <w:rFonts w:ascii="Calibri" w:eastAsia="Droid Sans Fallback" w:hAnsi="Calibri" w:cs="Times New Roman"/>
      <w:color w:val="00000A"/>
      <w:lang w:eastAsia="ru-RU"/>
    </w:rPr>
  </w:style>
  <w:style w:type="character" w:customStyle="1" w:styleId="14">
    <w:name w:val="Знак сноски1"/>
    <w:rsid w:val="00E67A75"/>
    <w:rPr>
      <w:position w:val="6"/>
    </w:rPr>
  </w:style>
  <w:style w:type="paragraph" w:styleId="af2">
    <w:name w:val="Body Text"/>
    <w:basedOn w:val="a"/>
    <w:link w:val="af3"/>
    <w:uiPriority w:val="99"/>
    <w:semiHidden/>
    <w:unhideWhenUsed/>
    <w:rsid w:val="00E67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67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9F46F1"/>
  </w:style>
  <w:style w:type="character" w:styleId="af4">
    <w:name w:val="footnote reference"/>
    <w:basedOn w:val="a0"/>
    <w:rsid w:val="009F46F1"/>
  </w:style>
  <w:style w:type="character" w:styleId="af5">
    <w:name w:val="Hyperlink"/>
    <w:basedOn w:val="a0"/>
    <w:rsid w:val="009F46F1"/>
    <w:rPr>
      <w:b/>
      <w:bCs/>
      <w:color w:val="003333"/>
      <w:sz w:val="18"/>
      <w:szCs w:val="18"/>
      <w:u w:val="single"/>
    </w:rPr>
  </w:style>
  <w:style w:type="character" w:customStyle="1" w:styleId="af6">
    <w:name w:val="А_основной Знак"/>
    <w:basedOn w:val="a0"/>
    <w:link w:val="af7"/>
    <w:locked/>
    <w:rsid w:val="009F46F1"/>
    <w:rPr>
      <w:rFonts w:ascii="Arial" w:hAnsi="Arial" w:cs="Arial"/>
      <w:sz w:val="28"/>
    </w:rPr>
  </w:style>
  <w:style w:type="paragraph" w:customStyle="1" w:styleId="af7">
    <w:name w:val="А_основной"/>
    <w:basedOn w:val="a"/>
    <w:link w:val="af6"/>
    <w:rsid w:val="009F46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</w:rPr>
  </w:style>
  <w:style w:type="paragraph" w:customStyle="1" w:styleId="Default">
    <w:name w:val="Default"/>
    <w:rsid w:val="009F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8F1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2017-11-21T03:37:00Z</dcterms:created>
  <dcterms:modified xsi:type="dcterms:W3CDTF">2017-11-21T03:37:00Z</dcterms:modified>
</cp:coreProperties>
</file>