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B3" w:rsidRDefault="007B09B3" w:rsidP="007B09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ПУБЛИЧНЫЙ ОТЧЁТ</w:t>
      </w:r>
    </w:p>
    <w:p w:rsidR="006F2D8D" w:rsidRPr="0080699B" w:rsidRDefault="006F2D8D" w:rsidP="006F2D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699B">
        <w:rPr>
          <w:rFonts w:ascii="Times New Roman" w:hAnsi="Times New Roman"/>
          <w:b/>
          <w:sz w:val="28"/>
          <w:szCs w:val="28"/>
        </w:rPr>
        <w:t>председателя первичной профсоюзной организации</w:t>
      </w:r>
    </w:p>
    <w:p w:rsidR="006F2D8D" w:rsidRPr="0080699B" w:rsidRDefault="006F2D8D" w:rsidP="006F2D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699B">
        <w:rPr>
          <w:rFonts w:ascii="Times New Roman" w:hAnsi="Times New Roman"/>
          <w:b/>
          <w:sz w:val="28"/>
          <w:szCs w:val="28"/>
        </w:rPr>
        <w:t xml:space="preserve">МБОУ БСШ №1 </w:t>
      </w:r>
      <w:proofErr w:type="spellStart"/>
      <w:r w:rsidRPr="0080699B">
        <w:rPr>
          <w:rFonts w:ascii="Times New Roman" w:hAnsi="Times New Roman"/>
          <w:b/>
          <w:sz w:val="28"/>
          <w:szCs w:val="28"/>
        </w:rPr>
        <w:t>им.Е.К.Зырянова</w:t>
      </w:r>
      <w:proofErr w:type="spellEnd"/>
    </w:p>
    <w:p w:rsidR="006F2D8D" w:rsidRPr="0080699B" w:rsidRDefault="006F2D8D" w:rsidP="006F2D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699B">
        <w:rPr>
          <w:rFonts w:ascii="Times New Roman" w:hAnsi="Times New Roman"/>
          <w:b/>
          <w:sz w:val="28"/>
          <w:szCs w:val="28"/>
        </w:rPr>
        <w:t>за 202</w:t>
      </w:r>
      <w:r w:rsidR="00170DFB">
        <w:rPr>
          <w:rFonts w:ascii="Times New Roman" w:hAnsi="Times New Roman"/>
          <w:b/>
          <w:sz w:val="28"/>
          <w:szCs w:val="28"/>
        </w:rPr>
        <w:t>4</w:t>
      </w:r>
      <w:r w:rsidRPr="0080699B">
        <w:rPr>
          <w:rFonts w:ascii="Times New Roman" w:hAnsi="Times New Roman"/>
          <w:b/>
          <w:sz w:val="28"/>
          <w:szCs w:val="28"/>
        </w:rPr>
        <w:t> год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        Целями и задачами профсоюзной организации школы являются</w:t>
      </w:r>
      <w:r>
        <w:rPr>
          <w:rFonts w:ascii="Times New Roman" w:hAnsi="Times New Roman"/>
          <w:sz w:val="28"/>
          <w:szCs w:val="28"/>
        </w:rPr>
        <w:t>:      - 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общественный контроль над соблюдением законодательства о труде и охране труда;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материального положения, укрепление здоровья и повышение жизненного уровня членов Профсоюза;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информационное обеспечение членов Профсоюза, разъяснение мер, принимаемых Профсоюзом по реализации уставных целей и задач.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 Приоритетными направлениями работы организации в 202</w:t>
      </w:r>
      <w:r w:rsidR="00170DF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году: популяризация идей профсоюзного движения среди работников школы,  совершенствование форм информационной деятельности; повышение роли общественного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</w:t>
      </w:r>
    </w:p>
    <w:p w:rsidR="007B09B3" w:rsidRDefault="007B09B3" w:rsidP="007B09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Характеристика организации.</w:t>
      </w:r>
      <w:proofErr w:type="gramEnd"/>
    </w:p>
    <w:p w:rsidR="007B09B3" w:rsidRPr="006F2D8D" w:rsidRDefault="007B09B3" w:rsidP="006F2D8D">
      <w:pPr>
        <w:pStyle w:val="a3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Деятельность профсоюзного</w:t>
      </w:r>
      <w:r w:rsidR="006F2D8D">
        <w:rPr>
          <w:rFonts w:ascii="Times New Roman" w:hAnsi="Times New Roman"/>
          <w:sz w:val="28"/>
          <w:szCs w:val="28"/>
        </w:rPr>
        <w:t xml:space="preserve"> комитета первичной профсоюзной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="006F2D8D" w:rsidRPr="00F10DA2">
        <w:rPr>
          <w:rFonts w:ascii="Times New Roman" w:hAnsi="Times New Roman"/>
          <w:b/>
          <w:sz w:val="28"/>
          <w:szCs w:val="28"/>
        </w:rPr>
        <w:t xml:space="preserve">МБОУ БСШ №1 </w:t>
      </w:r>
      <w:proofErr w:type="spellStart"/>
      <w:r w:rsidR="006F2D8D" w:rsidRPr="00F10DA2">
        <w:rPr>
          <w:rFonts w:ascii="Times New Roman" w:hAnsi="Times New Roman"/>
          <w:b/>
          <w:sz w:val="28"/>
          <w:szCs w:val="28"/>
        </w:rPr>
        <w:t>им.Е.К.Зырянова</w:t>
      </w:r>
      <w:proofErr w:type="spellEnd"/>
      <w:r w:rsidR="006F2D8D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основывается на требованиях:</w:t>
      </w:r>
    </w:p>
    <w:p w:rsidR="007B09B3" w:rsidRDefault="007B09B3" w:rsidP="007B09B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Устава профсоюза работников народного образования и науки РФ;</w:t>
      </w:r>
    </w:p>
    <w:p w:rsidR="007B09B3" w:rsidRDefault="007B09B3" w:rsidP="007B09B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Положения о первичной профсоюзной организации; </w:t>
      </w:r>
    </w:p>
    <w:p w:rsidR="007B09B3" w:rsidRDefault="007B09B3" w:rsidP="007B09B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Коллективного договора. 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Свою работу профсоюзный комитет строит на принципах социального партнёрства и сотрудничества с администрацией школы в лице директора  </w:t>
      </w:r>
      <w:r w:rsidR="006F2D8D">
        <w:rPr>
          <w:rFonts w:ascii="Times New Roman" w:hAnsi="Times New Roman"/>
          <w:sz w:val="28"/>
          <w:szCs w:val="28"/>
        </w:rPr>
        <w:t>Лапиной Е.В</w:t>
      </w:r>
      <w:r>
        <w:rPr>
          <w:rFonts w:ascii="Times New Roman" w:hAnsi="Times New Roman"/>
          <w:sz w:val="28"/>
          <w:szCs w:val="28"/>
        </w:rPr>
        <w:t>.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Первичная профсоюзная организация школы объединяет </w:t>
      </w:r>
      <w:r w:rsidR="00170DF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членов профсоюза, что составляет </w:t>
      </w:r>
      <w:r w:rsidR="006F2D8D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 xml:space="preserve">% от общей численности работников школы.  Молодежь до 35 лет составляет  </w:t>
      </w:r>
      <w:r w:rsidR="00170DFB">
        <w:rPr>
          <w:rFonts w:ascii="Times New Roman" w:hAnsi="Times New Roman"/>
          <w:sz w:val="28"/>
          <w:szCs w:val="28"/>
        </w:rPr>
        <w:t>9</w:t>
      </w:r>
      <w:r w:rsidR="006F2D8D">
        <w:rPr>
          <w:rFonts w:ascii="Times New Roman" w:hAnsi="Times New Roman"/>
          <w:sz w:val="28"/>
          <w:szCs w:val="28"/>
        </w:rPr>
        <w:t xml:space="preserve"> человек.</w:t>
      </w:r>
      <w:r>
        <w:rPr>
          <w:rFonts w:ascii="Times New Roman" w:hAnsi="Times New Roman"/>
          <w:sz w:val="28"/>
          <w:szCs w:val="28"/>
        </w:rPr>
        <w:t xml:space="preserve"> Всего работающих пенсионного возраста – 12 работников</w:t>
      </w:r>
      <w:r w:rsidR="006F2D8D">
        <w:rPr>
          <w:rFonts w:ascii="Times New Roman" w:hAnsi="Times New Roman"/>
          <w:sz w:val="28"/>
          <w:szCs w:val="28"/>
        </w:rPr>
        <w:t>.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Для оперативного учёта членов профсоюза создана электронная база данных</w:t>
      </w:r>
      <w:r w:rsidR="006F2D8D">
        <w:rPr>
          <w:rFonts w:ascii="Times New Roman" w:hAnsi="Times New Roman"/>
          <w:bCs/>
          <w:sz w:val="28"/>
          <w:szCs w:val="28"/>
        </w:rPr>
        <w:t xml:space="preserve"> АИС</w:t>
      </w:r>
      <w:r>
        <w:rPr>
          <w:rFonts w:ascii="Times New Roman" w:hAnsi="Times New Roman"/>
          <w:bCs/>
          <w:sz w:val="28"/>
          <w:szCs w:val="28"/>
        </w:rPr>
        <w:t>, которая постоянно обновляется. Сверка членов профсоюза проводится каждый месяц.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B09B3" w:rsidRDefault="007B09B3" w:rsidP="007B09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Организационная работа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Общее число профсоюзного актива составляло </w:t>
      </w:r>
      <w:r w:rsidR="00170DF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человек. В профкоме собраны наиболее активные члены профсоюзной организации. Работа профсоюзной организации заключается в основном в представлении </w:t>
      </w:r>
      <w:r>
        <w:rPr>
          <w:rFonts w:ascii="Times New Roman" w:hAnsi="Times New Roman"/>
          <w:sz w:val="28"/>
          <w:szCs w:val="28"/>
        </w:rPr>
        <w:lastRenderedPageBreak/>
        <w:t>интересов трудящихся на всех видах совещаний, собраний, участие в работе районной профсоюзной организации.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отчетный период на заседаниях профкома (всего  9  заседаний) обсуждались вопросы, охватывающие все направления профсоюзной деятельности (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Проводились собрания трудового коллектива на темы: 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«Рассмотрение Коллективного договора между работодателем и работниками», «За достойный  труд», «Отчет о выполнении Коллективного договора».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распоряжении профсоюзного комитета для информирования членов профсоюза, а также всей общественности школы используется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BFBFB"/>
        </w:rPr>
        <w:t>мессенджер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170DFB">
        <w:rPr>
          <w:rFonts w:ascii="Times New Roman" w:hAnsi="Times New Roman"/>
          <w:b/>
          <w:bCs/>
          <w:sz w:val="28"/>
          <w:szCs w:val="28"/>
          <w:shd w:val="clear" w:color="auto" w:fill="FBFBFB"/>
        </w:rPr>
        <w:t>«</w:t>
      </w:r>
      <w:proofErr w:type="spellStart"/>
      <w:r w:rsidR="00170DFB">
        <w:rPr>
          <w:rFonts w:ascii="Times New Roman" w:hAnsi="Times New Roman"/>
          <w:b/>
          <w:bCs/>
          <w:sz w:val="28"/>
          <w:szCs w:val="28"/>
          <w:shd w:val="clear" w:color="auto" w:fill="FBFBFB"/>
        </w:rPr>
        <w:t>Сферум</w:t>
      </w:r>
      <w:proofErr w:type="spellEnd"/>
      <w:r w:rsidR="00170DFB">
        <w:rPr>
          <w:rFonts w:ascii="Times New Roman" w:hAnsi="Times New Roman"/>
          <w:b/>
          <w:bCs/>
          <w:sz w:val="28"/>
          <w:szCs w:val="28"/>
          <w:shd w:val="clear" w:color="auto" w:fill="FBFBFB"/>
        </w:rPr>
        <w:t>»</w:t>
      </w:r>
      <w:r w:rsidR="006F2D8D" w:rsidRPr="006F2D8D">
        <w:rPr>
          <w:rFonts w:ascii="Times New Roman" w:hAnsi="Times New Roman"/>
          <w:b/>
          <w:bCs/>
          <w:sz w:val="28"/>
          <w:szCs w:val="28"/>
          <w:shd w:val="clear" w:color="auto" w:fill="FBFBFB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организации. 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контакте.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Размещением информации на профсоюзном информационном стенде школы занимаются члены профкома, ответственные за данную работу. Это планы, решения профкома, объявления, поздравления и т.п. 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Также для информирования членов профсоюза используется сайт профсоюзной организации школы.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Работа профсоюзного комитета школы представлена на сайте</w:t>
      </w:r>
      <w:r>
        <w:rPr>
          <w:rFonts w:ascii="Times New Roman" w:hAnsi="Times New Roman"/>
          <w:b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который постоянно обновляется и дополняется необходимой информацией.</w:t>
      </w:r>
    </w:p>
    <w:p w:rsidR="006F2D8D" w:rsidRPr="00F10DA2" w:rsidRDefault="007B09B3" w:rsidP="007B09B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Профком школы проводит большую работу по сохранению профсоюзного членства и вовлечению в Профсоюз новых членов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Одним из основных направлений профкома школы является оздоровительная работа сотрудников. Проводилась работа профкомом по организации оздоровления и отдыха сотрудников и членов их семей.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6F2D8D" w:rsidRPr="006F2D8D">
        <w:rPr>
          <w:rFonts w:ascii="Times New Roman" w:hAnsi="Times New Roman"/>
          <w:b/>
          <w:sz w:val="28"/>
          <w:szCs w:val="28"/>
        </w:rPr>
        <w:t>202</w:t>
      </w:r>
      <w:r w:rsidR="00170DFB">
        <w:rPr>
          <w:rFonts w:ascii="Times New Roman" w:hAnsi="Times New Roman"/>
          <w:b/>
          <w:sz w:val="28"/>
          <w:szCs w:val="28"/>
        </w:rPr>
        <w:t>4</w:t>
      </w:r>
      <w:r w:rsidR="006F2D8D" w:rsidRPr="006F2D8D">
        <w:rPr>
          <w:rFonts w:ascii="Times New Roman" w:hAnsi="Times New Roman"/>
          <w:b/>
          <w:sz w:val="28"/>
          <w:szCs w:val="28"/>
        </w:rPr>
        <w:t xml:space="preserve"> </w:t>
      </w:r>
      <w:r w:rsidR="006F2D8D">
        <w:rPr>
          <w:rFonts w:ascii="Times New Roman" w:hAnsi="Times New Roman"/>
          <w:b/>
          <w:sz w:val="28"/>
          <w:szCs w:val="28"/>
        </w:rPr>
        <w:t>году</w:t>
      </w:r>
      <w:r>
        <w:rPr>
          <w:rFonts w:ascii="Times New Roman" w:hAnsi="Times New Roman"/>
          <w:b/>
          <w:sz w:val="28"/>
          <w:szCs w:val="28"/>
        </w:rPr>
        <w:t xml:space="preserve"> члены профсоюза приняли активное участие в следующих мероприятиях: в январе - в командных соревнованиях по шахматам, в </w:t>
      </w:r>
      <w:r w:rsidR="006F2D8D">
        <w:rPr>
          <w:rFonts w:ascii="Times New Roman" w:hAnsi="Times New Roman"/>
          <w:b/>
          <w:sz w:val="28"/>
          <w:szCs w:val="28"/>
        </w:rPr>
        <w:t>ма</w:t>
      </w:r>
      <w:proofErr w:type="gramStart"/>
      <w:r w:rsidR="006F2D8D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170DFB">
        <w:rPr>
          <w:rFonts w:ascii="Times New Roman" w:hAnsi="Times New Roman"/>
          <w:b/>
          <w:sz w:val="28"/>
          <w:szCs w:val="28"/>
        </w:rPr>
        <w:t xml:space="preserve">в районном </w:t>
      </w:r>
      <w:proofErr w:type="spellStart"/>
      <w:r w:rsidR="00170DFB">
        <w:rPr>
          <w:rFonts w:ascii="Times New Roman" w:hAnsi="Times New Roman"/>
          <w:b/>
          <w:sz w:val="28"/>
          <w:szCs w:val="28"/>
        </w:rPr>
        <w:t>турслете</w:t>
      </w:r>
      <w:proofErr w:type="spellEnd"/>
      <w:r w:rsidR="00170DFB">
        <w:rPr>
          <w:rFonts w:ascii="Times New Roman" w:hAnsi="Times New Roman"/>
          <w:b/>
          <w:sz w:val="28"/>
          <w:szCs w:val="28"/>
        </w:rPr>
        <w:t xml:space="preserve"> педагогов и в Фестивале работающей молодежи.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</w:t>
      </w:r>
    </w:p>
    <w:p w:rsidR="007B09B3" w:rsidRPr="006B5D4C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5D4C">
        <w:rPr>
          <w:rFonts w:ascii="Times New Roman" w:hAnsi="Times New Roman"/>
          <w:sz w:val="28"/>
          <w:szCs w:val="28"/>
        </w:rPr>
        <w:tab/>
        <w:t xml:space="preserve">Доброй традицией становится поздравления работников с профессиональными и календарными праздниками </w:t>
      </w:r>
      <w:r w:rsidRPr="006B5D4C">
        <w:rPr>
          <w:rFonts w:ascii="Times New Roman" w:hAnsi="Times New Roman"/>
          <w:b/>
          <w:sz w:val="28"/>
          <w:szCs w:val="28"/>
        </w:rPr>
        <w:t>(«День учителя», «</w:t>
      </w:r>
      <w:r w:rsidR="006F2D8D">
        <w:rPr>
          <w:rFonts w:ascii="Times New Roman" w:hAnsi="Times New Roman"/>
          <w:b/>
          <w:sz w:val="28"/>
          <w:szCs w:val="28"/>
        </w:rPr>
        <w:t>23 Февраля», «8 Марта», «Новый год»</w:t>
      </w:r>
      <w:r w:rsidRPr="006B5D4C">
        <w:rPr>
          <w:rFonts w:ascii="Times New Roman" w:hAnsi="Times New Roman"/>
          <w:b/>
          <w:sz w:val="28"/>
          <w:szCs w:val="28"/>
        </w:rPr>
        <w:t>)</w:t>
      </w:r>
      <w:r w:rsidRPr="006B5D4C">
        <w:rPr>
          <w:rFonts w:ascii="Times New Roman" w:hAnsi="Times New Roman"/>
          <w:sz w:val="28"/>
          <w:szCs w:val="28"/>
        </w:rPr>
        <w:t>, с юбилейными датами. В такие дни для каждого находятся доброе слово и материальная поддержка.</w:t>
      </w:r>
      <w:r w:rsidRPr="006B5D4C">
        <w:rPr>
          <w:rFonts w:ascii="Times New Roman" w:hAnsi="Times New Roman"/>
          <w:sz w:val="28"/>
          <w:szCs w:val="28"/>
        </w:rPr>
        <w:tab/>
        <w:t xml:space="preserve"> 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Не были оставлены без внимания  и ветераны педагогического труда. К юбилейным датам ветеранам вручаются благодарственные письма и подарки. </w:t>
      </w:r>
    </w:p>
    <w:p w:rsidR="007B09B3" w:rsidRDefault="007B09B3" w:rsidP="007B09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/>
          <w:b/>
          <w:sz w:val="28"/>
          <w:szCs w:val="28"/>
        </w:rPr>
        <w:t>. Мероприятия по защите социально-экономических интересов и прав работников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школы.  </w:t>
      </w:r>
    </w:p>
    <w:p w:rsidR="007B09B3" w:rsidRDefault="007B09B3" w:rsidP="007B09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Охрана труда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Охрана труда – одна из приоритетных задач в   </w:t>
      </w:r>
      <w:r w:rsidR="006F2D8D">
        <w:rPr>
          <w:rFonts w:ascii="Times New Roman" w:hAnsi="Times New Roman"/>
          <w:sz w:val="28"/>
          <w:szCs w:val="28"/>
        </w:rPr>
        <w:t>школе</w:t>
      </w:r>
      <w:r>
        <w:rPr>
          <w:rFonts w:ascii="Times New Roman" w:hAnsi="Times New Roman"/>
          <w:sz w:val="28"/>
          <w:szCs w:val="28"/>
        </w:rPr>
        <w:t>, где каждый отвечает за жизнь и здоровье детей. Здесь профком и администрация взялись за решение вопросов техники безопасности совместными усилиями. В учреждении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выполнении отдельных видов работ,  а на первом этаже помещены стенды с правилами поведения при террористических актах,  пожарах, и др. правила безопасности жизнедеятельности. В 202</w:t>
      </w:r>
      <w:r w:rsidR="00170DF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 проведено </w:t>
      </w:r>
      <w:r w:rsidR="00170DF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проверок, выявлено </w:t>
      </w:r>
      <w:r w:rsidR="00170DFB">
        <w:rPr>
          <w:rFonts w:ascii="Times New Roman" w:hAnsi="Times New Roman"/>
          <w:sz w:val="28"/>
          <w:szCs w:val="28"/>
        </w:rPr>
        <w:t>1</w:t>
      </w:r>
      <w:r w:rsidR="006B5D4C">
        <w:rPr>
          <w:rFonts w:ascii="Times New Roman" w:hAnsi="Times New Roman"/>
          <w:sz w:val="28"/>
          <w:szCs w:val="28"/>
        </w:rPr>
        <w:t xml:space="preserve"> нарушения, представлений не выдано.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7B09B3" w:rsidRDefault="007B09B3" w:rsidP="007B09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Финансовая работа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7B09B3" w:rsidRPr="006F2D8D" w:rsidRDefault="007B09B3" w:rsidP="006F2D8D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проведения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Финансовое обеспечение деятельности профсоюзной организации проводилось в соответствии со сметой, утвержденной </w:t>
      </w:r>
      <w:r w:rsidR="006F2D8D">
        <w:rPr>
          <w:rFonts w:ascii="Times New Roman" w:hAnsi="Times New Roman"/>
          <w:sz w:val="28"/>
          <w:szCs w:val="28"/>
        </w:rPr>
        <w:t>районной профсоюзной организацией.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7B09B3" w:rsidRDefault="007B09B3" w:rsidP="007B09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Предложения по улучшению работы профсоюзного комитета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 профсоюзного комитета есть  </w:t>
      </w:r>
      <w:proofErr w:type="gramStart"/>
      <w:r>
        <w:rPr>
          <w:rFonts w:ascii="Times New Roman" w:hAnsi="Times New Roman"/>
          <w:sz w:val="28"/>
          <w:szCs w:val="28"/>
        </w:rPr>
        <w:t>над</w:t>
      </w:r>
      <w:proofErr w:type="gramEnd"/>
      <w:r>
        <w:rPr>
          <w:rFonts w:ascii="Times New Roman" w:hAnsi="Times New Roman"/>
          <w:sz w:val="28"/>
          <w:szCs w:val="28"/>
        </w:rPr>
        <w:t xml:space="preserve"> чем работать. В перспективе – 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 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Каждый член </w:t>
      </w:r>
      <w:proofErr w:type="spellStart"/>
      <w:r>
        <w:rPr>
          <w:rFonts w:ascii="Times New Roman" w:hAnsi="Times New Roman"/>
          <w:sz w:val="28"/>
          <w:szCs w:val="28"/>
        </w:rPr>
        <w:t>первички</w:t>
      </w:r>
      <w:proofErr w:type="spellEnd"/>
      <w:r>
        <w:rPr>
          <w:rFonts w:ascii="Times New Roman" w:hAnsi="Times New Roman"/>
          <w:sz w:val="28"/>
          <w:szCs w:val="28"/>
        </w:rPr>
        <w:t xml:space="preserve">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школы – престижной. </w:t>
      </w:r>
    </w:p>
    <w:p w:rsidR="007B09B3" w:rsidRDefault="007B09B3" w:rsidP="007B0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школы. Главными направлениями в этой </w:t>
      </w:r>
      <w:r>
        <w:rPr>
          <w:rFonts w:ascii="Times New Roman" w:hAnsi="Times New Roman"/>
          <w:sz w:val="28"/>
          <w:szCs w:val="28"/>
        </w:rPr>
        <w:lastRenderedPageBreak/>
        <w:t>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7B09B3" w:rsidRDefault="007B09B3" w:rsidP="007B09B3">
      <w:pPr>
        <w:ind w:firstLine="708"/>
        <w:jc w:val="both"/>
        <w:rPr>
          <w:sz w:val="28"/>
          <w:szCs w:val="28"/>
        </w:rPr>
      </w:pPr>
    </w:p>
    <w:p w:rsidR="007B09B3" w:rsidRDefault="007B09B3" w:rsidP="007B09B3">
      <w:pPr>
        <w:jc w:val="both"/>
        <w:rPr>
          <w:iCs/>
          <w:sz w:val="28"/>
          <w:szCs w:val="28"/>
        </w:rPr>
      </w:pPr>
    </w:p>
    <w:p w:rsidR="007B09B3" w:rsidRDefault="007B09B3" w:rsidP="007B09B3">
      <w:pPr>
        <w:jc w:val="both"/>
        <w:rPr>
          <w:iCs/>
          <w:sz w:val="28"/>
          <w:szCs w:val="28"/>
        </w:rPr>
      </w:pPr>
    </w:p>
    <w:p w:rsidR="007B09B3" w:rsidRDefault="007B09B3" w:rsidP="007B09B3">
      <w:pPr>
        <w:rPr>
          <w:sz w:val="28"/>
          <w:szCs w:val="28"/>
        </w:rPr>
      </w:pPr>
    </w:p>
    <w:p w:rsidR="0033330B" w:rsidRPr="007B09B3" w:rsidRDefault="0033330B" w:rsidP="007B09B3">
      <w:pPr>
        <w:rPr>
          <w:szCs w:val="28"/>
        </w:rPr>
      </w:pPr>
    </w:p>
    <w:sectPr w:rsidR="0033330B" w:rsidRPr="007B09B3" w:rsidSect="00A81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109B"/>
    <w:multiLevelType w:val="hybridMultilevel"/>
    <w:tmpl w:val="5D3AD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6215F"/>
    <w:multiLevelType w:val="hybridMultilevel"/>
    <w:tmpl w:val="2D268382"/>
    <w:lvl w:ilvl="0" w:tplc="7F28B34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1BE29C4"/>
    <w:multiLevelType w:val="hybridMultilevel"/>
    <w:tmpl w:val="14849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D164A"/>
    <w:rsid w:val="000D164A"/>
    <w:rsid w:val="00170DFB"/>
    <w:rsid w:val="001F4307"/>
    <w:rsid w:val="001F7F4A"/>
    <w:rsid w:val="002C4161"/>
    <w:rsid w:val="002D32CE"/>
    <w:rsid w:val="002D7C33"/>
    <w:rsid w:val="002F3581"/>
    <w:rsid w:val="0031730D"/>
    <w:rsid w:val="0033330B"/>
    <w:rsid w:val="00367843"/>
    <w:rsid w:val="00417FC1"/>
    <w:rsid w:val="006B5D4C"/>
    <w:rsid w:val="006F2D8D"/>
    <w:rsid w:val="00713534"/>
    <w:rsid w:val="007B09B3"/>
    <w:rsid w:val="007B1F8A"/>
    <w:rsid w:val="007D5585"/>
    <w:rsid w:val="007F7270"/>
    <w:rsid w:val="0080699B"/>
    <w:rsid w:val="00886C59"/>
    <w:rsid w:val="00954231"/>
    <w:rsid w:val="00970FFB"/>
    <w:rsid w:val="00A8135C"/>
    <w:rsid w:val="00AA7BE3"/>
    <w:rsid w:val="00AD78D6"/>
    <w:rsid w:val="00B657FB"/>
    <w:rsid w:val="00BC040E"/>
    <w:rsid w:val="00D446CA"/>
    <w:rsid w:val="00D6742B"/>
    <w:rsid w:val="00DE3044"/>
    <w:rsid w:val="00E27E47"/>
    <w:rsid w:val="00E44E89"/>
    <w:rsid w:val="00E458A7"/>
    <w:rsid w:val="00E51297"/>
    <w:rsid w:val="00ED3635"/>
    <w:rsid w:val="00F04823"/>
    <w:rsid w:val="00F1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64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1730D"/>
    <w:pPr>
      <w:ind w:left="720"/>
      <w:contextualSpacing/>
    </w:pPr>
  </w:style>
  <w:style w:type="table" w:styleId="a5">
    <w:name w:val="Table Grid"/>
    <w:basedOn w:val="a1"/>
    <w:uiPriority w:val="59"/>
    <w:rsid w:val="00D67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">
    <w:name w:val="title"/>
    <w:basedOn w:val="a0"/>
    <w:rsid w:val="00DE3044"/>
  </w:style>
  <w:style w:type="character" w:styleId="a6">
    <w:name w:val="Hyperlink"/>
    <w:basedOn w:val="a0"/>
    <w:uiPriority w:val="99"/>
    <w:semiHidden/>
    <w:unhideWhenUsed/>
    <w:rsid w:val="00DE3044"/>
    <w:rPr>
      <w:color w:val="0000FF"/>
      <w:u w:val="single"/>
    </w:rPr>
  </w:style>
  <w:style w:type="paragraph" w:customStyle="1" w:styleId="descr">
    <w:name w:val="descr"/>
    <w:basedOn w:val="a"/>
    <w:rsid w:val="00DE304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E30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0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6876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0657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8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80625BC2DCEE2409039AFB03391F952" ma:contentTypeVersion="0" ma:contentTypeDescription="Создание документа." ma:contentTypeScope="" ma:versionID="c262af66b35fa303182bba640fec9d1a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061B4B-6A16-4E5C-A6F4-443D86B46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8C1F97A-7C33-4442-8BA6-09FB965D33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047644C-3B5C-4ACB-8D85-DB07D64C58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2022-01-19T14:05:00Z</dcterms:created>
  <dcterms:modified xsi:type="dcterms:W3CDTF">2025-06-01T08:59:00Z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0x010100980625BC2DCEE2409039AFB03391F952</vt:lpwstr>
  </property>
</Properties>
</file>