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F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31D5F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«Березовская средняя школа №1 им. Е. К. Зырянова»</w:t>
      </w:r>
    </w:p>
    <w:p w:rsidR="00C31D5F" w:rsidRDefault="00C31D5F">
      <w:pPr>
        <w:jc w:val="center"/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67955">
      <w:pPr>
        <w:pStyle w:val="6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</w:p>
    <w:p w:rsidR="00C31D5F" w:rsidRDefault="00C31D5F">
      <w:pPr>
        <w:jc w:val="center"/>
        <w:rPr>
          <w:sz w:val="28"/>
          <w:szCs w:val="28"/>
        </w:rPr>
      </w:pPr>
    </w:p>
    <w:p w:rsidR="00C31D5F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C31D5F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«Березовская средняя школа №1 им. Е. К. Зырянова»</w:t>
      </w:r>
    </w:p>
    <w:p w:rsidR="00C31D5F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 Красноярского края</w:t>
      </w:r>
    </w:p>
    <w:p w:rsidR="00C31D5F" w:rsidRPr="000C7F4E" w:rsidRDefault="00C67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 w:rsidRPr="000C7F4E">
        <w:rPr>
          <w:sz w:val="28"/>
          <w:szCs w:val="28"/>
        </w:rPr>
        <w:t xml:space="preserve">- </w:t>
      </w:r>
      <w:r w:rsidRPr="000C7F4E">
        <w:rPr>
          <w:sz w:val="28"/>
          <w:szCs w:val="28"/>
        </w:rPr>
        <w:t>2027</w:t>
      </w:r>
      <w:r w:rsidRPr="000C7F4E">
        <w:rPr>
          <w:sz w:val="28"/>
          <w:szCs w:val="28"/>
        </w:rPr>
        <w:t xml:space="preserve"> годы</w:t>
      </w:r>
    </w:p>
    <w:p w:rsidR="00C31D5F" w:rsidRPr="000C7F4E" w:rsidRDefault="00C67955">
      <w:pPr>
        <w:jc w:val="center"/>
        <w:rPr>
          <w:sz w:val="28"/>
          <w:szCs w:val="28"/>
        </w:rPr>
      </w:pPr>
      <w:r w:rsidRPr="000C7F4E">
        <w:rPr>
          <w:sz w:val="28"/>
          <w:szCs w:val="28"/>
        </w:rPr>
        <w:t xml:space="preserve">с «15»ноября 2024 года по </w:t>
      </w:r>
      <w:r w:rsidRPr="000C7F4E">
        <w:rPr>
          <w:sz w:val="28"/>
          <w:szCs w:val="28"/>
        </w:rPr>
        <w:t>«14»ноября 2027 года</w:t>
      </w: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>От работодателя:                                                     От работников:</w:t>
      </w:r>
    </w:p>
    <w:p w:rsidR="00C31D5F" w:rsidRDefault="00C31D5F">
      <w:pPr>
        <w:rPr>
          <w:sz w:val="28"/>
          <w:szCs w:val="28"/>
        </w:rPr>
      </w:pP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</w:t>
      </w:r>
      <w:r>
        <w:rPr>
          <w:sz w:val="28"/>
          <w:szCs w:val="28"/>
        </w:rPr>
        <w:t xml:space="preserve">              Председатель первичной</w:t>
      </w: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общеобразовательной                                             профсоюзной организации</w:t>
      </w: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>организации                                                             общеобразовательной</w:t>
      </w: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организации</w:t>
      </w:r>
    </w:p>
    <w:p w:rsidR="00C31D5F" w:rsidRDefault="00C31D5F">
      <w:pPr>
        <w:rPr>
          <w:sz w:val="28"/>
          <w:szCs w:val="28"/>
        </w:rPr>
      </w:pP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  <w:u w:val="single"/>
        </w:rPr>
        <w:t>Е.В.Лапина</w:t>
      </w:r>
      <w:r>
        <w:rPr>
          <w:sz w:val="28"/>
          <w:szCs w:val="28"/>
        </w:rPr>
        <w:t>_                             _____________</w:t>
      </w:r>
      <w:r>
        <w:rPr>
          <w:sz w:val="28"/>
          <w:szCs w:val="28"/>
          <w:u w:val="single"/>
        </w:rPr>
        <w:t>С.В.Овсянникова</w:t>
      </w:r>
      <w:r>
        <w:rPr>
          <w:sz w:val="28"/>
          <w:szCs w:val="28"/>
        </w:rPr>
        <w:t xml:space="preserve">    </w:t>
      </w: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 xml:space="preserve">     (подпись, Ф.И.О.)                                                           (подпись, Ф.И.О.) </w:t>
      </w:r>
    </w:p>
    <w:p w:rsidR="00C31D5F" w:rsidRDefault="00C31D5F">
      <w:pPr>
        <w:rPr>
          <w:sz w:val="28"/>
          <w:szCs w:val="28"/>
        </w:rPr>
      </w:pPr>
    </w:p>
    <w:p w:rsidR="00C31D5F" w:rsidRDefault="00C67955">
      <w:pPr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              М.П. </w:t>
      </w: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31D5F">
      <w:pPr>
        <w:rPr>
          <w:color w:val="000000"/>
          <w:sz w:val="28"/>
          <w:szCs w:val="28"/>
        </w:rPr>
      </w:pPr>
    </w:p>
    <w:p w:rsidR="00C31D5F" w:rsidRDefault="00C67955">
      <w:pPr>
        <w:jc w:val="center"/>
        <w:rPr>
          <w:color w:val="000000"/>
        </w:rPr>
      </w:pPr>
      <w:r>
        <w:rPr>
          <w:color w:val="000000"/>
        </w:rPr>
        <w:t>пгт. Березовка, 2024 год</w:t>
      </w: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Общие положения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</w:t>
      </w:r>
      <w:r>
        <w:rPr>
          <w:sz w:val="28"/>
          <w:szCs w:val="28"/>
        </w:rPr>
        <w:t>щим социально-трудовые отношения в Муниципальном бюджетном общеобразовательном учреждении «Березовская средняя школа №1 им.Е.К.Зырянова»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Основой для заключения коллективного договора являются:</w:t>
      </w:r>
    </w:p>
    <w:p w:rsidR="00C31D5F" w:rsidRDefault="00C67955">
      <w:pPr>
        <w:pStyle w:val="32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</w:t>
      </w:r>
      <w:r>
        <w:rPr>
          <w:sz w:val="28"/>
          <w:szCs w:val="28"/>
        </w:rPr>
        <w:t>ой Федерации (далее – ТК РФ);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 января 1996 № 10-ФЗ «О профессиональных союзах, их правах и гарантиях деятельности»;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273-ФЗ «Об образовании в Российской Федерации»;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Березовского района</w:t>
      </w:r>
      <w:r>
        <w:rPr>
          <w:sz w:val="28"/>
          <w:szCs w:val="28"/>
        </w:rPr>
        <w:t xml:space="preserve"> по регулированию социально-трудовых отношений.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общеобразовательной организации (дал</w:t>
      </w:r>
      <w:r>
        <w:rPr>
          <w:sz w:val="28"/>
          <w:szCs w:val="28"/>
        </w:rPr>
        <w:t>ее - организация)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</w:t>
      </w:r>
      <w:r>
        <w:rPr>
          <w:sz w:val="28"/>
          <w:szCs w:val="28"/>
        </w:rPr>
        <w:t xml:space="preserve"> и соглашениями.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Сторонами коллективного договора являются:</w:t>
      </w:r>
    </w:p>
    <w:p w:rsidR="00C31D5F" w:rsidRDefault="00C6795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организации в лице их представителя — первичной профсоюзной организации (далее — выборный орган первичной профсоюзной организации) в лице председателя первичной профсоюзной организа</w:t>
      </w:r>
      <w:r>
        <w:rPr>
          <w:sz w:val="28"/>
          <w:szCs w:val="28"/>
        </w:rPr>
        <w:t>ции Овсянниковой Светланы Владимировны  и</w:t>
      </w:r>
    </w:p>
    <w:p w:rsidR="00C31D5F" w:rsidRDefault="00C6795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лице его представителя — руководителя образовательной организации Лапиной Елены Владимировны.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исполн</w:t>
      </w:r>
      <w:r>
        <w:rPr>
          <w:sz w:val="28"/>
          <w:szCs w:val="28"/>
        </w:rPr>
        <w:t>ения коллективного договора – орган социального партнерства на локальном уровне, созданный на равноправной основе по решению сторон и действующий на основании утвержденного сторонами положения.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коллективного договора распространяет</w:t>
      </w:r>
      <w:r>
        <w:rPr>
          <w:sz w:val="28"/>
          <w:szCs w:val="28"/>
        </w:rPr>
        <w:t>ся на всех работников организации, в том числе заключивших трудовой договор о работе по совместительству. При этом профком отстаивает и защищает нарушенные права только работников членов профсоюза.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Работодатель обязан ознакомить под роспись с текстом </w:t>
      </w:r>
      <w:r>
        <w:rPr>
          <w:sz w:val="28"/>
          <w:szCs w:val="28"/>
        </w:rPr>
        <w:t xml:space="preserve">коллективного договора всех работников организации в течение  3-х дней </w:t>
      </w:r>
      <w:r>
        <w:rPr>
          <w:sz w:val="28"/>
          <w:szCs w:val="28"/>
        </w:rPr>
        <w:lastRenderedPageBreak/>
        <w:t>после его подписания, а вновь принятых на работу работников ознакомить до подписания трудового договора. (ст. 68 ТК РФ).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Коллективный договор сохраняет свое действие в случае измен</w:t>
      </w:r>
      <w:r>
        <w:rPr>
          <w:sz w:val="28"/>
          <w:szCs w:val="28"/>
        </w:rPr>
        <w:t>ения наименования организации, реорганизации в форме преобразования, а также расторжения трудового договора с руководителем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 реорганизации (слиянии, присоединении, разделении, выделении) организации коллективный договор сохраняет свое </w:t>
      </w:r>
      <w:r>
        <w:rPr>
          <w:sz w:val="28"/>
          <w:szCs w:val="28"/>
        </w:rPr>
        <w:t>действие в течение всего срока реорганизации.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Любая из сторон имеет право направить другой стороне предло</w:t>
      </w:r>
      <w:r>
        <w:rPr>
          <w:sz w:val="28"/>
          <w:szCs w:val="28"/>
        </w:rPr>
        <w:t>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При ликвидации организации коллективный до</w:t>
      </w:r>
      <w:r>
        <w:rPr>
          <w:sz w:val="28"/>
          <w:szCs w:val="28"/>
        </w:rPr>
        <w:t>говор сохраняет свое действие в течение всего срока проведения ликвидации.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Учитывать мнение первичной профсоюзной организации при принятии решения о создании автономного учреждения путем изменения типа существующего муниципального учреждения.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С</w:t>
      </w:r>
      <w:r>
        <w:rPr>
          <w:sz w:val="28"/>
          <w:szCs w:val="28"/>
        </w:rPr>
        <w:t>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</w:t>
      </w:r>
      <w:r>
        <w:rPr>
          <w:sz w:val="28"/>
          <w:szCs w:val="28"/>
        </w:rPr>
        <w:t xml:space="preserve">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Контроль за ходом выполнения коллектив</w:t>
      </w:r>
      <w:r>
        <w:rPr>
          <w:sz w:val="28"/>
          <w:szCs w:val="28"/>
        </w:rPr>
        <w:t>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Стороны коллективного договора обязуются проводить обсуждение итогов выполнения коллективного договора на общем собрании работ</w:t>
      </w:r>
      <w:r>
        <w:rPr>
          <w:sz w:val="28"/>
          <w:szCs w:val="28"/>
        </w:rPr>
        <w:t>ников не реже одного раза в год.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Первичная профсоюзная организация содействует предотвра</w:t>
      </w:r>
      <w:r>
        <w:rPr>
          <w:sz w:val="28"/>
          <w:szCs w:val="28"/>
        </w:rPr>
        <w:t>щению в образовательных организациях коллективных трудовых споров при выполнении работодателями обязательств, включенных в коллективный договор.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Локальные нормативные акты образовательной организации, содержащие нормы трудового права и являющиеся при</w:t>
      </w:r>
      <w:r>
        <w:rPr>
          <w:sz w:val="28"/>
          <w:szCs w:val="28"/>
        </w:rPr>
        <w:t>ложениями к коллективному договору, принимаются по согласованию с выборным органом первичной профсоюзной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1.16. Положения коллективного договора учитываются при разработке приказов и других нормативных актов локального характера, а также меропр</w:t>
      </w:r>
      <w:r>
        <w:rPr>
          <w:sz w:val="28"/>
          <w:szCs w:val="28"/>
        </w:rPr>
        <w:t>иятий по вопросам установления условий оплаты труда, режима рабочего времени и времени отдыха, охраны труда, развития социальной сферы.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 При нарушении порядка принятия локальных нормативных актов, содержащих нормы трудового права, работодатель обязует</w:t>
      </w:r>
      <w:r>
        <w:rPr>
          <w:sz w:val="28"/>
          <w:szCs w:val="28"/>
        </w:rPr>
        <w:t>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 В течение срока действия коллективного договора ни одна из сторон не вправе прекратить в односторо</w:t>
      </w:r>
      <w:r>
        <w:rPr>
          <w:sz w:val="28"/>
          <w:szCs w:val="28"/>
        </w:rPr>
        <w:t>ннем порядке выполнение принятых на себя обязательств.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Настоящий договор вступает в силу и действует с 15 ноября 2024 года </w:t>
      </w:r>
      <w:r w:rsidRPr="000C7F4E">
        <w:rPr>
          <w:sz w:val="28"/>
          <w:szCs w:val="28"/>
        </w:rPr>
        <w:t xml:space="preserve">по </w:t>
      </w:r>
      <w:r w:rsidRPr="000C7F4E">
        <w:rPr>
          <w:sz w:val="28"/>
          <w:szCs w:val="28"/>
        </w:rPr>
        <w:t>14 ноября 2027 года</w:t>
      </w:r>
      <w:r w:rsidRPr="000C7F4E">
        <w:rPr>
          <w:sz w:val="28"/>
          <w:szCs w:val="28"/>
        </w:rPr>
        <w:t xml:space="preserve">. 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 w:rsidRPr="000C7F4E">
        <w:rPr>
          <w:sz w:val="28"/>
          <w:szCs w:val="28"/>
        </w:rPr>
        <w:t>Коллективные переговоры по разработке и заключению нового коллективного договора должны быть начаты не</w:t>
      </w:r>
      <w:r w:rsidRPr="000C7F4E">
        <w:rPr>
          <w:sz w:val="28"/>
          <w:szCs w:val="28"/>
        </w:rPr>
        <w:t xml:space="preserve"> позднее </w:t>
      </w:r>
      <w:r w:rsidRPr="000C7F4E">
        <w:rPr>
          <w:sz w:val="28"/>
          <w:szCs w:val="28"/>
        </w:rPr>
        <w:t>01 октября 2027 года.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 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учет мнения выборного органа первичной профсоюзной организации (согласов</w:t>
      </w:r>
      <w:r>
        <w:rPr>
          <w:sz w:val="28"/>
          <w:szCs w:val="28"/>
        </w:rPr>
        <w:t>ание);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консультации работодателя и представителей работников по вопросам принятия локальных нормативных актов;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получение представителями работников от работодателя информации по вопросам, непосредственно затрагивающим инте</w:t>
      </w:r>
      <w:r>
        <w:rPr>
          <w:sz w:val="28"/>
          <w:szCs w:val="28"/>
        </w:rPr>
        <w:t>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обсуждение с работодателем вопросов о работе организации, внесении предложений по ее совершенствованию;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обсуж</w:t>
      </w:r>
      <w:r>
        <w:rPr>
          <w:sz w:val="28"/>
          <w:szCs w:val="28"/>
        </w:rPr>
        <w:t>дение с работодателем вопросов планов социально-экономического развития организации;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участие в разработке и принятии коллективного договора;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членство в комиссиях организации с целью защиты трудовых прав работников;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другие формы.</w:t>
      </w:r>
    </w:p>
    <w:p w:rsidR="00C31D5F" w:rsidRDefault="00C67955">
      <w:pPr>
        <w:jc w:val="both"/>
        <w:rPr>
          <w:sz w:val="28"/>
          <w:szCs w:val="28"/>
        </w:rPr>
      </w:pPr>
      <w:r>
        <w:rPr>
          <w:sz w:val="28"/>
          <w:szCs w:val="28"/>
        </w:rPr>
        <w:t>1.21. Текст коллектив</w:t>
      </w:r>
      <w:r>
        <w:rPr>
          <w:sz w:val="28"/>
          <w:szCs w:val="28"/>
        </w:rPr>
        <w:t>ного договора после его уведомительной регистрации размещается на официальном сайте организации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«Березовская средняя школа №1 им. Е. К. Зырянова».</w:t>
      </w:r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31D5F">
      <w:pPr>
        <w:ind w:firstLine="567"/>
        <w:jc w:val="center"/>
        <w:rPr>
          <w:b/>
          <w:bCs/>
          <w:sz w:val="28"/>
          <w:szCs w:val="28"/>
        </w:rPr>
      </w:pPr>
    </w:p>
    <w:p w:rsidR="00C31D5F" w:rsidRDefault="00C31D5F">
      <w:pPr>
        <w:ind w:firstLine="567"/>
        <w:jc w:val="center"/>
        <w:rPr>
          <w:b/>
          <w:bCs/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Трудовой договор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Содержание трудового </w:t>
      </w:r>
      <w:r>
        <w:rPr>
          <w:sz w:val="28"/>
          <w:szCs w:val="28"/>
        </w:rPr>
        <w:t>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организации и не могут ухудшать положение работников по сравнению с действующим трудовым законо</w:t>
      </w:r>
      <w:r>
        <w:rPr>
          <w:sz w:val="28"/>
          <w:szCs w:val="28"/>
        </w:rPr>
        <w:t>дательством, а также территориальным соглашением и настоящим коллективным договором.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Нормы профессиональной этики педагогических работников закрепляются в локальных нормативных актах организации, принимаемых работодателем в порядке, установленном уста</w:t>
      </w:r>
      <w:r>
        <w:rPr>
          <w:sz w:val="28"/>
          <w:szCs w:val="28"/>
        </w:rPr>
        <w:t>вом образовательной организации, по согласованию с выборным органом первичной профсоюзной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Работодатель обязан при прие</w:t>
      </w:r>
      <w:r>
        <w:rPr>
          <w:sz w:val="28"/>
          <w:szCs w:val="28"/>
        </w:rPr>
        <w:t>ме на работу (до подписания трудового договора с работником)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непосредственно связанными с</w:t>
      </w:r>
      <w:r>
        <w:rPr>
          <w:sz w:val="28"/>
          <w:szCs w:val="28"/>
        </w:rPr>
        <w:t xml:space="preserve">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C31D5F" w:rsidRDefault="00C67955">
      <w:pPr>
        <w:pStyle w:val="ConsPlusNormal"/>
        <w:ind w:firstLine="567"/>
        <w:jc w:val="both"/>
      </w:pPr>
      <w:r>
        <w:t>2.5. Работодатель обязан в сфере трудовых отношений:</w:t>
      </w:r>
    </w:p>
    <w:p w:rsidR="00C31D5F" w:rsidRDefault="00C67955">
      <w:pPr>
        <w:pStyle w:val="ConsPlusNormal"/>
        <w:ind w:firstLine="567"/>
        <w:jc w:val="both"/>
      </w:pPr>
      <w:r>
        <w:t xml:space="preserve">1) до подписания </w:t>
      </w:r>
      <w:r>
        <w:t>трудового договора с работником ознакомить его под роспись с уставом организации, правилами внутреннего трудового распорядка, настоящим Соглашением, коллективным договором, а также иными локальными нормативными актами организации, непосредственно связанным</w:t>
      </w:r>
      <w:r>
        <w:t>и с трудовой деятельностью работника;</w:t>
      </w:r>
    </w:p>
    <w:p w:rsidR="00C31D5F" w:rsidRDefault="00C67955">
      <w:pPr>
        <w:pStyle w:val="ConsPlusNormal"/>
        <w:ind w:firstLine="567"/>
        <w:jc w:val="both"/>
      </w:pPr>
      <w:r>
        <w:t xml:space="preserve">2) </w:t>
      </w:r>
      <w:bookmarkStart w:id="0" w:name="sub_4162"/>
      <w:r>
        <w:t>вести трудовые книжки работников,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виде, а с 1 января 2021года ра</w:t>
      </w:r>
      <w:r>
        <w:t>ботникам, впервые поступившим на работу, обеспечивать формирование сведений о трудовой деятельности в электронном виде;</w:t>
      </w:r>
    </w:p>
    <w:p w:rsidR="00C31D5F" w:rsidRDefault="00C67955">
      <w:pPr>
        <w:pStyle w:val="ConsPlusNormal"/>
        <w:ind w:firstLine="567"/>
        <w:jc w:val="both"/>
      </w:pPr>
      <w:bookmarkStart w:id="1" w:name="sub_4163"/>
      <w:bookmarkEnd w:id="0"/>
      <w:r>
        <w:t>3) по запросу работника предоставлять сведения о его трудовой деятельности;</w:t>
      </w:r>
    </w:p>
    <w:p w:rsidR="00C31D5F" w:rsidRDefault="00C67955">
      <w:pPr>
        <w:pStyle w:val="ConsPlusNormal"/>
        <w:ind w:firstLine="567"/>
        <w:jc w:val="both"/>
      </w:pPr>
      <w:bookmarkStart w:id="2" w:name="sub_4164"/>
      <w:bookmarkEnd w:id="1"/>
      <w:r>
        <w:t xml:space="preserve">4) руководствоваться профессиональными стандартами и Единым </w:t>
      </w:r>
      <w:r>
        <w:t>квалификационным справочником должностей руководителей, специалистов и служащих, содержащим в том числе квалификационные характеристики должностей работников образования, а также руководителей и специалистов высшего и дополнительного профессионального обра</w:t>
      </w:r>
      <w:r>
        <w:t xml:space="preserve">зования, здравоохранения и культуры, в которых предусматриваются должностные </w:t>
      </w:r>
      <w:r>
        <w:lastRenderedPageBreak/>
        <w:t>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деятельности;</w:t>
      </w:r>
      <w:bookmarkEnd w:id="2"/>
    </w:p>
    <w:p w:rsidR="00C31D5F" w:rsidRDefault="00C67955">
      <w:pPr>
        <w:pStyle w:val="ConsPlusNormal"/>
        <w:ind w:firstLine="567"/>
        <w:jc w:val="both"/>
      </w:pPr>
      <w:r>
        <w:t>5) не</w:t>
      </w:r>
      <w:r>
        <w:t xml:space="preserve"> допускать снижение уровня трудовых прав педагогических работников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</w:t>
      </w:r>
      <w:r>
        <w:t>ом трудовым законодательством, дополнительных соглашений к трудовым договорам педагогических работников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</w:t>
      </w:r>
      <w:r>
        <w:t>ия за достижение коллективных результатов труда.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</w:t>
      </w:r>
      <w:r>
        <w:rPr>
          <w:sz w:val="28"/>
          <w:szCs w:val="28"/>
        </w:rPr>
        <w:t>о не более трех лет, испытание при приеме на работу не устанавливается.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Трудовой договор заключается с работником в письменной форме в двух экземплярах, каждый из которых подписывается работодателем и работником</w:t>
      </w:r>
      <w:r>
        <w:rPr>
          <w:sz w:val="28"/>
          <w:szCs w:val="28"/>
        </w:rPr>
        <w:t>, один экземпляр под роспись передается работнику в день заключения. Трудовой договор является основанием для издания приказа о приеме на работу.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трудовом договоре оговариваются обязательные условия трудового договора, предусмотренные ст. 57 ТК РФ, </w:t>
      </w:r>
      <w:r>
        <w:rPr>
          <w:sz w:val="28"/>
          <w:szCs w:val="28"/>
        </w:rPr>
        <w:t>в т. ч. объем учебной нагрузки, режим и продолжительность рабочего времени, льготы и компенсации.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Трудовой договор заключается для выполнения трудовой функции, которая носит постоянный характер, на неопределенный срок. Срочный трудовой договор заключа</w:t>
      </w:r>
      <w:r>
        <w:rPr>
          <w:sz w:val="28"/>
          <w:szCs w:val="28"/>
        </w:rPr>
        <w:t>ть только в случаях, предусмотренных статьей 59 ТК РФ.</w:t>
      </w:r>
    </w:p>
    <w:p w:rsidR="00C31D5F" w:rsidRDefault="00C67955">
      <w:pPr>
        <w:pStyle w:val="ConsPlusNormal"/>
        <w:ind w:firstLine="567"/>
        <w:jc w:val="both"/>
      </w:pPr>
      <w:r>
        <w:t>2.10. Работодатели при заключении дополнительного соглашения к трудовому договору с работником организации, состоящим в трудовых отношениях с работодателем, в котором конкретизированы его должностные о</w:t>
      </w:r>
      <w:r>
        <w:t>бязанности, условия оплаты труда, показатели и критерии оценки эффективности его деятельности в зависимости от результатов труда, а также меры социальной поддержки (эффективный контракт), исходят из того, что такое соглашение может быть заключено при услов</w:t>
      </w:r>
      <w:r>
        <w:t>ии добровольного согласия работника, наличия разработанных показателей и критериев оценки эффективности труда работника, а достижение таких показателей и критериев осуществляется в рамках установленной федеральным законодательством продолжительности рабоче</w:t>
      </w:r>
      <w:r>
        <w:t>го времени.</w:t>
      </w:r>
    </w:p>
    <w:p w:rsidR="00C31D5F" w:rsidRDefault="00C67955">
      <w:pPr>
        <w:pStyle w:val="ConsPlusNormal"/>
        <w:ind w:firstLine="567"/>
        <w:jc w:val="both"/>
      </w:pPr>
      <w:r>
        <w:t xml:space="preserve">2.11. Конкретизировать при заключении работодателями трудового договора (дополнительного соглашения к трудовому договору) с работником организации его должностные обязанности, условия оплаты труда, меры </w:t>
      </w:r>
      <w:r>
        <w:lastRenderedPageBreak/>
        <w:t>социальной поддержки, показатели и критер</w:t>
      </w:r>
      <w:r>
        <w:t xml:space="preserve">ии оценки результативности его деятельности в зависимости от результатов труда.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</w:t>
      </w:r>
      <w:r>
        <w:rPr>
          <w:sz w:val="28"/>
          <w:szCs w:val="28"/>
        </w:rPr>
        <w:t xml:space="preserve">нности кадрами, других конкретных условий в данной организации по согласованию с первичной профсоюзной организацией.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</w:t>
      </w:r>
      <w:r>
        <w:rPr>
          <w:sz w:val="28"/>
          <w:szCs w:val="28"/>
        </w:rPr>
        <w:t>ласия работника.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>
        <w:rPr>
          <w:sz w:val="28"/>
          <w:szCs w:val="28"/>
        </w:rPr>
        <w:t>нагрузка на новый учебный год учителей и других работников, ведущих преподавательскую работу помимо основной работы, устанавливается руководителем организации по согласованию с профкомом. Эта работа завершается до окончания учебного года и ухода работников</w:t>
      </w:r>
      <w:r>
        <w:rPr>
          <w:sz w:val="28"/>
          <w:szCs w:val="28"/>
        </w:rPr>
        <w:t xml:space="preserve"> в отпуск для определения классов и учебной нагрузки в новом учебном году.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письменной форме.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При установлении учителям,</w:t>
      </w:r>
      <w:r>
        <w:rPr>
          <w:sz w:val="28"/>
          <w:szCs w:val="28"/>
        </w:rPr>
        <w:t xml:space="preserve"> для которых данная организация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</w:t>
      </w:r>
      <w:r>
        <w:rPr>
          <w:sz w:val="28"/>
          <w:szCs w:val="28"/>
        </w:rPr>
        <w:t>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</w:t>
      </w:r>
      <w:r>
        <w:rPr>
          <w:sz w:val="28"/>
          <w:szCs w:val="28"/>
        </w:rPr>
        <w:t>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Преподавательская работа лицам, выполняющим ее помимо основной работы в той же организации, а также педагогич</w:t>
      </w:r>
      <w:r>
        <w:rPr>
          <w:sz w:val="28"/>
          <w:szCs w:val="28"/>
        </w:rPr>
        <w:t>еским работникам других образовательных организаций, работникам предприятий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данная об</w:t>
      </w:r>
      <w:r>
        <w:rPr>
          <w:sz w:val="28"/>
          <w:szCs w:val="28"/>
        </w:rPr>
        <w:t>разовательная организация является местом основной работы, обеспечены преподавательской работой в объеме не менее чем на ставку заработной платы.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Учебная нагрузка учителям, находящимся в отпуске по уходу за ребенком до исполнения им возраста трех лет</w:t>
      </w:r>
      <w:r>
        <w:rPr>
          <w:sz w:val="28"/>
          <w:szCs w:val="28"/>
        </w:rPr>
        <w:t>, устанавливается на общих основаниях и передается на этот период для выполнения другими учителями.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</w:t>
      </w:r>
      <w:r>
        <w:rPr>
          <w:sz w:val="28"/>
          <w:szCs w:val="28"/>
        </w:rPr>
        <w:t xml:space="preserve">зе руководителя организации, возможны в соответствии с </w:t>
      </w:r>
      <w:r>
        <w:rPr>
          <w:sz w:val="28"/>
          <w:szCs w:val="28"/>
        </w:rPr>
        <w:t xml:space="preserve">Приказом Минобрнауки России от 22.12.2014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</w:t>
      </w:r>
      <w:r>
        <w:rPr>
          <w:sz w:val="28"/>
          <w:szCs w:val="28"/>
        </w:rPr>
        <w:t>учебной нагрузки педагогических работников, оговариваемой в трудовом договоре».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2.17. 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</w:t>
      </w:r>
      <w:r>
        <w:rPr>
          <w:sz w:val="28"/>
          <w:szCs w:val="28"/>
        </w:rPr>
        <w:t xml:space="preserve">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организации, а также </w:t>
      </w:r>
      <w:r>
        <w:rPr>
          <w:sz w:val="28"/>
          <w:szCs w:val="28"/>
        </w:rPr>
        <w:t>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 О введении изменений определенных сторонами условий трудового договора рабо</w:t>
      </w:r>
      <w:r>
        <w:rPr>
          <w:sz w:val="28"/>
          <w:szCs w:val="28"/>
        </w:rPr>
        <w:t>тник должен быть уведомлен работодателем в письменной форме не позднее, чем за 2 месяца.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</w:t>
      </w:r>
      <w:r>
        <w:rPr>
          <w:sz w:val="28"/>
          <w:szCs w:val="28"/>
        </w:rPr>
        <w:t>договора путем заключения дополнительного соглашения к трудовому договору, за исключением случаев, предусмотренных частями второй и третьей статьи 72.2 и статьей 74 ТК РФ. Временный перевод педагогического работника на другую работу в случаях, предусмотрен</w:t>
      </w:r>
      <w:r>
        <w:rPr>
          <w:sz w:val="28"/>
          <w:szCs w:val="28"/>
        </w:rPr>
        <w:t>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 с оплатой не</w:t>
      </w:r>
      <w:r>
        <w:rPr>
          <w:sz w:val="28"/>
          <w:szCs w:val="28"/>
        </w:rPr>
        <w:t xml:space="preserve"> ниже среднего заработка по прежней работе.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2.19.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 w:rsidRPr="000C7F4E">
        <w:rPr>
          <w:sz w:val="28"/>
          <w:szCs w:val="28"/>
        </w:rPr>
        <w:t>2.20. Обеспечивать трудовые права работников, призванных на военную</w:t>
      </w:r>
      <w:r w:rsidRPr="000C7F4E">
        <w:rPr>
          <w:sz w:val="28"/>
          <w:szCs w:val="28"/>
        </w:rPr>
        <w:t xml:space="preserve"> службу по мобилизации или поступивших на военную службу по контракту либо заключивших контракт о добровольном содействии в в выполнении задач, возложенные Вооруженные силы Российской Федерации  или войска Национальной Гвардии Российской Федерации в соотве</w:t>
      </w:r>
      <w:r w:rsidRPr="000C7F4E">
        <w:rPr>
          <w:sz w:val="28"/>
          <w:szCs w:val="28"/>
        </w:rPr>
        <w:t>тствии со статьей 351.7 Трудового кодекса Российской Федерации.</w:t>
      </w:r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Профессиональная подготовка, переподготовка и повышение квалификации работников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Стороны пришли к соглашению в том, что:</w:t>
      </w:r>
    </w:p>
    <w:p w:rsidR="00C31D5F" w:rsidRDefault="00C67955">
      <w:pPr>
        <w:pStyle w:val="32"/>
        <w:tabs>
          <w:tab w:val="left" w:pos="162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По согласованию с выборным органом</w:t>
      </w:r>
      <w:r>
        <w:rPr>
          <w:sz w:val="28"/>
          <w:szCs w:val="28"/>
        </w:rPr>
        <w:t xml:space="preserve">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</w:t>
      </w:r>
      <w:r>
        <w:rPr>
          <w:sz w:val="28"/>
          <w:szCs w:val="28"/>
        </w:rPr>
        <w:t>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C31D5F" w:rsidRDefault="00C67955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Работодатель обеспечивает реализацию права педагогическ</w:t>
      </w:r>
      <w:r>
        <w:rPr>
          <w:sz w:val="28"/>
          <w:szCs w:val="28"/>
        </w:rPr>
        <w:t>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(должность), среднюю заработную плату по основному месту работы и, если работник направляется д</w:t>
      </w:r>
      <w:r>
        <w:rPr>
          <w:sz w:val="28"/>
          <w:szCs w:val="28"/>
        </w:rPr>
        <w:t>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</w:t>
      </w:r>
      <w:r>
        <w:rPr>
          <w:sz w:val="28"/>
          <w:szCs w:val="28"/>
        </w:rPr>
        <w:t>, подтверждающими фактически произведенные расходы.</w:t>
      </w:r>
    </w:p>
    <w:p w:rsidR="00C31D5F" w:rsidRDefault="00C67955">
      <w:pPr>
        <w:shd w:val="clear" w:color="auto" w:fill="FFFFFF"/>
        <w:tabs>
          <w:tab w:val="left" w:pos="1464"/>
        </w:tabs>
        <w:ind w:firstLine="567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3.3. При направлении работников в служебные командировки норма суточных устанавливается за каждые сутки нахождения в командировке в соответствии с Постановлением Березовского района.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Предоставлять г</w:t>
      </w:r>
      <w:r>
        <w:rPr>
          <w:sz w:val="28"/>
          <w:szCs w:val="28"/>
        </w:rPr>
        <w:t>арантии и компенсации работникам, совмещающим работу с успешным обучением в организации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</w:t>
      </w:r>
      <w:r>
        <w:rPr>
          <w:sz w:val="28"/>
          <w:szCs w:val="28"/>
        </w:rPr>
        <w:t xml:space="preserve">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организаций, осуществляющих образовательную деятельность и по ее результатам устанавливать работникам со</w:t>
      </w:r>
      <w:r>
        <w:rPr>
          <w:sz w:val="28"/>
          <w:szCs w:val="28"/>
        </w:rPr>
        <w:t>ответствующие полученным квалификационным категориям выплаты со дня вынесения решения аттестационной комиссией.</w:t>
      </w:r>
    </w:p>
    <w:p w:rsidR="00C31D5F" w:rsidRDefault="00C6795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Производить оплату труда педагогических работников с учётом имеющейся квалификационной категории за выполнение педагогической работы по дол</w:t>
      </w:r>
      <w:r>
        <w:rPr>
          <w:sz w:val="28"/>
          <w:szCs w:val="28"/>
        </w:rPr>
        <w:t xml:space="preserve">жности с другим наименованием, по которой не установлена квалификационная категория, в случаях, предусмотренных в </w:t>
      </w:r>
      <w:r>
        <w:rPr>
          <w:i/>
          <w:sz w:val="28"/>
          <w:szCs w:val="28"/>
        </w:rPr>
        <w:t>Приложении №1</w:t>
      </w:r>
      <w:r>
        <w:rPr>
          <w:sz w:val="28"/>
          <w:szCs w:val="28"/>
        </w:rPr>
        <w:t>, а также в других случаях, если по выполняемой работе совпадают профили работы (деятельности).</w:t>
      </w:r>
    </w:p>
    <w:p w:rsidR="00C31D5F" w:rsidRDefault="00C67955">
      <w:pPr>
        <w:pStyle w:val="ConsPlusNormal"/>
        <w:ind w:firstLine="567"/>
        <w:jc w:val="both"/>
      </w:pPr>
      <w:r>
        <w:t>3.7. Сохранять за педагогическими</w:t>
      </w:r>
      <w:r>
        <w:t xml:space="preserve">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случаях:</w:t>
      </w:r>
    </w:p>
    <w:p w:rsidR="00C31D5F" w:rsidRDefault="00C67955">
      <w:pPr>
        <w:pStyle w:val="ConsPlusNormal"/>
        <w:ind w:firstLine="567"/>
        <w:jc w:val="both"/>
        <w:rPr>
          <w:strike/>
        </w:rPr>
      </w:pPr>
      <w:r>
        <w:t>1) после выхода на работу из отпуска по уходу за ребенком до достижения им возраста трех лет – не ме</w:t>
      </w:r>
      <w:r>
        <w:t>нее чем на один год;</w:t>
      </w:r>
    </w:p>
    <w:p w:rsidR="00C31D5F" w:rsidRDefault="00C67955">
      <w:pPr>
        <w:pStyle w:val="ConsPlusNormal"/>
        <w:ind w:firstLine="567"/>
        <w:jc w:val="both"/>
      </w:pPr>
      <w:r>
        <w:lastRenderedPageBreak/>
        <w:t xml:space="preserve">2) </w:t>
      </w:r>
      <w:bookmarkStart w:id="3" w:name="sub_51042"/>
      <w:r>
        <w:t>до возникновения права для назначения страховой пенсии по старости, а также до наступления срока ее назначения досрочно (</w:t>
      </w:r>
      <w:hyperlink r:id="rId8" w:history="1">
        <w:r>
          <w:rPr>
            <w:rStyle w:val="af1"/>
            <w:bCs/>
            <w:color w:val="000000"/>
            <w:u w:val="none"/>
          </w:rPr>
          <w:t>приложение № 7</w:t>
        </w:r>
      </w:hyperlink>
      <w:r>
        <w:t xml:space="preserve"> к Федеральному закону от</w:t>
      </w:r>
      <w:r>
        <w:t xml:space="preserve"> 28 декабря 2013 г. № 400-ФЗ «О страховых пенсиях» – не менее чем за один год;</w:t>
      </w:r>
      <w:bookmarkStart w:id="4" w:name="sub_51043"/>
      <w:bookmarkEnd w:id="3"/>
    </w:p>
    <w:p w:rsidR="00C31D5F" w:rsidRDefault="00C67955">
      <w:pPr>
        <w:pStyle w:val="ConsPlusNormal"/>
        <w:ind w:firstLine="567"/>
        <w:jc w:val="both"/>
      </w:pPr>
      <w:r>
        <w:t>3) по окончании длительной болезни, – не более чем на 6 месяцев;</w:t>
      </w:r>
      <w:bookmarkEnd w:id="4"/>
    </w:p>
    <w:p w:rsidR="00C31D5F" w:rsidRDefault="00C67955">
      <w:pPr>
        <w:pStyle w:val="ConsPlusNormal"/>
        <w:ind w:firstLine="567"/>
        <w:jc w:val="both"/>
      </w:pPr>
      <w:bookmarkStart w:id="5" w:name="sub_51044"/>
      <w:r>
        <w:t>4) в случае истечения срока действия квалификационной категории после подачи заявления в соответствующую аттеста</w:t>
      </w:r>
      <w:r>
        <w:t>ционную комиссию –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C31D5F" w:rsidRDefault="00C67955">
      <w:pPr>
        <w:pStyle w:val="ConsPlusNormal"/>
        <w:ind w:firstLine="567"/>
        <w:jc w:val="both"/>
      </w:pPr>
      <w:bookmarkStart w:id="6" w:name="sub_51045"/>
      <w:bookmarkEnd w:id="5"/>
      <w:r>
        <w:t>5) при наступлении чрезвычайных ситуаций, в том числе по санитарно-эпидемиологическим основаниям, возобновлении пе</w:t>
      </w:r>
      <w:r>
        <w:t>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</w:t>
      </w:r>
      <w:r>
        <w:t>рава работников на прохождение аттестации, – не более чем на 6 месяцев.</w:t>
      </w:r>
      <w:bookmarkEnd w:id="6"/>
    </w:p>
    <w:p w:rsidR="00C31D5F" w:rsidRDefault="00C31D5F">
      <w:pPr>
        <w:ind w:right="-1" w:firstLine="567"/>
        <w:jc w:val="both"/>
        <w:rPr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Высвобождение работников и содействие их трудоустройству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Работодатель обязуется: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Уведомлять первичную профсоюзную организацию в письменной форме о сокращении численности </w:t>
      </w:r>
      <w:r>
        <w:rPr>
          <w:sz w:val="28"/>
          <w:szCs w:val="28"/>
        </w:rPr>
        <w:t>или штата работников не позднее, чем за два месяца до его начала,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</w:t>
      </w:r>
      <w:r>
        <w:rPr>
          <w:sz w:val="28"/>
          <w:szCs w:val="28"/>
        </w:rPr>
        <w:t>роприятий.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трудоустройства, социально-экономическое обоснование.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Работникам, полу</w:t>
      </w:r>
      <w:r>
        <w:rPr>
          <w:sz w:val="28"/>
          <w:szCs w:val="28"/>
        </w:rPr>
        <w:t>чившим уведомление о возможном сокращении численности или штата не менее чем за 3 месяца предоставлять в рабочее время (без отмены занятий) не менее 4 часов в неделю для самостоятельного поиска новой работы с сохранением среднего заработка (кроме почасовик</w:t>
      </w:r>
      <w:r>
        <w:rPr>
          <w:sz w:val="28"/>
          <w:szCs w:val="28"/>
        </w:rPr>
        <w:t>ов).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Расторжение трудового договора в соответствии с пунктами 2, 3 и 5 части 1 статьи 81 ТК РФ с работником – членом Профсоюза по инициативе работодателя может быть произведено только по согласованию с выборным органом</w:t>
      </w:r>
      <w:r>
        <w:rPr>
          <w:sz w:val="28"/>
          <w:szCs w:val="28"/>
        </w:rPr>
        <w:t xml:space="preserve"> первичной профсоюзной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Трудоустраивать в первоочередном порядке в счет установленной квоты ранее уволенных или подлежащих увольнению из организации инвалидов.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Стороны договорились, что: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4.5.1. Работодатель обеспечивает преимущественн</w:t>
      </w:r>
      <w:r>
        <w:rPr>
          <w:sz w:val="28"/>
          <w:szCs w:val="28"/>
        </w:rPr>
        <w:t xml:space="preserve">ое право на оставление на работе при сокращении штатов работников с более высокой производительностью труда и квалификацией. 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перечисленных в статье 179 ТК РФ при равной производительности и квалификации преимущественное право на оставление на работе</w:t>
      </w:r>
      <w:r>
        <w:rPr>
          <w:sz w:val="28"/>
          <w:szCs w:val="28"/>
        </w:rPr>
        <w:t xml:space="preserve"> имеют работники:</w:t>
      </w:r>
    </w:p>
    <w:p w:rsidR="00C31D5F" w:rsidRDefault="00C67955">
      <w:pPr>
        <w:pStyle w:val="ConsPlusNormal"/>
        <w:ind w:firstLine="567"/>
        <w:jc w:val="both"/>
      </w:pPr>
      <w:r>
        <w:t>неосвобожденных председателей первичных и территориальных профсоюзных организаций;</w:t>
      </w:r>
    </w:p>
    <w:p w:rsidR="00C31D5F" w:rsidRDefault="00C67955">
      <w:pPr>
        <w:pStyle w:val="ConsPlusNormal"/>
        <w:ind w:firstLine="567"/>
        <w:jc w:val="both"/>
      </w:pPr>
      <w:r>
        <w:t>работников, отнесенных в установленном порядке к категории граждан предпенсионного возраста;</w:t>
      </w:r>
    </w:p>
    <w:p w:rsidR="00C31D5F" w:rsidRDefault="00C67955">
      <w:pPr>
        <w:pStyle w:val="ConsPlusNormal"/>
        <w:ind w:firstLine="567"/>
        <w:jc w:val="both"/>
      </w:pPr>
      <w:r>
        <w:t>лиц, получивших среднее профессиональное образование или высше</w:t>
      </w:r>
      <w:r>
        <w:t>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уровня;</w:t>
      </w:r>
    </w:p>
    <w:p w:rsidR="00C31D5F" w:rsidRDefault="00C67955">
      <w:pPr>
        <w:pStyle w:val="ConsPlusNormal"/>
        <w:ind w:firstLine="567"/>
        <w:jc w:val="both"/>
      </w:pPr>
      <w:r>
        <w:t>работников, имеющих двух</w:t>
      </w:r>
      <w:r>
        <w:t xml:space="preserve"> или более детей в возрасте до 14 лет.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Работникам, высвобожденным из организации в связи с сокращением численности или штата, гарантируется после увольнения возможность пользоваться на правах работников организации услугами культурных, медицинских, </w:t>
      </w:r>
      <w:r>
        <w:rPr>
          <w:sz w:val="28"/>
          <w:szCs w:val="28"/>
        </w:rPr>
        <w:t>спортивно-оздоровительных, детских дошкольных организаций в течение 6 месяцев.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4.5.3. При сокращении численности или штата не допускать увольнения одновременно двух работников из одной семьи.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4.5.4. Не допускать увольнения работников в связи с сокращением </w:t>
      </w:r>
      <w:r>
        <w:rPr>
          <w:sz w:val="28"/>
          <w:szCs w:val="28"/>
        </w:rPr>
        <w:t>численности или штата организации, впервые поступивших на работу по полученной специальности в течение трех лет.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4.5.5. Не допускать увольнения работников предпенсионного возраста либо увольнения с обязательным уведомлением об этом территориальных органов </w:t>
      </w:r>
      <w:r>
        <w:rPr>
          <w:sz w:val="28"/>
          <w:szCs w:val="28"/>
        </w:rPr>
        <w:t xml:space="preserve">занятости и территориальной организации Профсоюза не менее чем за 2 месяца. </w:t>
      </w:r>
    </w:p>
    <w:p w:rsidR="00C31D5F" w:rsidRDefault="00C67955">
      <w:pPr>
        <w:ind w:firstLine="567"/>
        <w:jc w:val="both"/>
        <w:rPr>
          <w:rFonts w:eastAsia="Calibri"/>
          <w:sz w:val="28"/>
          <w:szCs w:val="28"/>
        </w:rPr>
      </w:pPr>
      <w:bookmarkStart w:id="7" w:name="sub_8713"/>
      <w:r>
        <w:rPr>
          <w:rFonts w:eastAsia="Calibri"/>
          <w:sz w:val="28"/>
          <w:szCs w:val="28"/>
        </w:rPr>
        <w:t xml:space="preserve">4.5.6. Информировать об условиях досрочного выхода на пенсию в соответствии </w:t>
      </w:r>
      <w:r w:rsidRPr="000C7F4E">
        <w:rPr>
          <w:rFonts w:eastAsia="Calibri"/>
          <w:sz w:val="28"/>
          <w:szCs w:val="28"/>
        </w:rPr>
        <w:t xml:space="preserve">со </w:t>
      </w:r>
      <w:r w:rsidRPr="000C7F4E">
        <w:rPr>
          <w:sz w:val="28"/>
          <w:szCs w:val="28"/>
        </w:rPr>
        <w:t>51 Федерального закона</w:t>
      </w:r>
      <w:r w:rsidRPr="000C7F4E">
        <w:t xml:space="preserve"> </w:t>
      </w:r>
      <w:r w:rsidRPr="000C7F4E">
        <w:rPr>
          <w:rFonts w:eastAsia="Calibri"/>
          <w:sz w:val="28"/>
          <w:szCs w:val="28"/>
        </w:rPr>
        <w:t>от 12.12.2023 № 565-ФЗ «О занятости населения в Российской Федерации»</w:t>
      </w:r>
      <w:r w:rsidRPr="000C7F4E">
        <w:rPr>
          <w:rFonts w:eastAsia="Calibri"/>
          <w:sz w:val="28"/>
          <w:szCs w:val="28"/>
        </w:rPr>
        <w:t>.</w:t>
      </w:r>
      <w:bookmarkEnd w:id="7"/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rFonts w:eastAsia="Calibri"/>
          <w:sz w:val="28"/>
          <w:szCs w:val="28"/>
        </w:rPr>
        <w:t>Стороны считают, что в целях реализации права педагогических работников на обращение в комиссию по урегулированию споров между участниками образовательных отношений, а также на защиту профессиональной чести и достоинства, на справедливое и объективное расс</w:t>
      </w:r>
      <w:r>
        <w:rPr>
          <w:rFonts w:eastAsia="Calibri"/>
          <w:sz w:val="28"/>
          <w:szCs w:val="28"/>
        </w:rPr>
        <w:t>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(</w:t>
      </w:r>
      <w:hyperlink r:id="rId9" w:history="1">
        <w:r>
          <w:rPr>
            <w:rStyle w:val="af1"/>
            <w:rFonts w:eastAsia="Calibri"/>
            <w:bCs/>
            <w:color w:val="000000"/>
            <w:sz w:val="28"/>
            <w:szCs w:val="28"/>
            <w:u w:val="none"/>
          </w:rPr>
          <w:t>письмо</w:t>
        </w:r>
      </w:hyperlink>
      <w:r>
        <w:t xml:space="preserve"> </w:t>
      </w:r>
      <w:r>
        <w:rPr>
          <w:rFonts w:eastAsia="Calibri"/>
          <w:sz w:val="28"/>
          <w:szCs w:val="28"/>
        </w:rPr>
        <w:t>Минпросвещения России № ВБ-107/08, Общероссийского Профсоюза образования от 19.11.2019№ ВБ-107/08/634 «О примерном положении о комиссии по урегулированию споров между участниками образовательных отношений»).</w:t>
      </w: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Рабочее время и время о</w:t>
      </w:r>
      <w:r>
        <w:rPr>
          <w:b/>
          <w:sz w:val="28"/>
          <w:szCs w:val="28"/>
        </w:rPr>
        <w:t>тдыха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Стороны пришли к соглашению о том, что: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Режим рабочего времени 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</w:t>
      </w:r>
      <w:r>
        <w:rPr>
          <w:sz w:val="28"/>
          <w:szCs w:val="28"/>
        </w:rPr>
        <w:t>рудовыми договорами, расписанием занятий,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годовым календарным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учебным графиком, графиками работы (графиками сменности), согласованными с выборным органом первичной профсоюзной организации. </w:t>
      </w:r>
    </w:p>
    <w:p w:rsidR="00C31D5F" w:rsidRDefault="00C67955">
      <w:pPr>
        <w:pStyle w:val="3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Для руководителя, заместителей руководителя, руководителей ст</w:t>
      </w:r>
      <w:r>
        <w:rPr>
          <w:sz w:val="28"/>
          <w:szCs w:val="28"/>
        </w:rPr>
        <w:t xml:space="preserve">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</w:t>
      </w:r>
      <w:r>
        <w:rPr>
          <w:sz w:val="28"/>
          <w:szCs w:val="28"/>
        </w:rPr>
        <w:t>в неделю.</w:t>
      </w:r>
    </w:p>
    <w:p w:rsidR="00C31D5F" w:rsidRDefault="00C67955">
      <w:pPr>
        <w:ind w:firstLine="567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5.3. Для работников и руководителей организации, расположенной в сельской местности, женщин — устанавливается 36-часовая рабочая неделя, если меньшая продолжительность не предусмотрена иными законодательными актами. При этом заработная плата выпл</w:t>
      </w:r>
      <w:r>
        <w:rPr>
          <w:rFonts w:eastAsia="Arial CYR" w:cs="Arial CYR"/>
          <w:sz w:val="28"/>
          <w:szCs w:val="28"/>
        </w:rPr>
        <w:t>ачивается в том же размере, что и при полной продолжительности еженедельной работы (40 часов)</w:t>
      </w:r>
      <w:r>
        <w:t xml:space="preserve"> </w:t>
      </w:r>
      <w:r>
        <w:rPr>
          <w:sz w:val="28"/>
          <w:szCs w:val="28"/>
        </w:rPr>
        <w:t>на основании</w:t>
      </w:r>
      <w:r>
        <w:t xml:space="preserve"> </w:t>
      </w:r>
      <w:r>
        <w:rPr>
          <w:sz w:val="28"/>
          <w:szCs w:val="28"/>
        </w:rPr>
        <w:t>статьи 263.1 Трудового кодекса Российской Федерации.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Для педагогических работников образовательной организации устанавливается сокращенная продо</w:t>
      </w:r>
      <w:r>
        <w:rPr>
          <w:sz w:val="28"/>
          <w:szCs w:val="28"/>
        </w:rPr>
        <w:t>лжительность рабочего времени – не более 36 часов в неделю.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10" w:history="1">
        <w:r>
          <w:rPr>
            <w:sz w:val="28"/>
            <w:szCs w:val="28"/>
          </w:rPr>
          <w:t>продолжительность</w:t>
        </w:r>
      </w:hyperlink>
      <w:r>
        <w:rPr>
          <w:sz w:val="28"/>
          <w:szCs w:val="28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</w:t>
      </w:r>
      <w:r>
        <w:rPr>
          <w:sz w:val="28"/>
          <w:szCs w:val="28"/>
        </w:rPr>
        <w:t xml:space="preserve">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Педагогическим работника</w:t>
      </w:r>
      <w:r>
        <w:rPr>
          <w:sz w:val="28"/>
          <w:szCs w:val="28"/>
        </w:rPr>
        <w:t>м конкретные нормы времени устанавливаются только для выполнения педагогической работы, связанной с (учебной) преподавательской работой, которая выражается в фактическом объеме их учебной нагрузки и регулируется расписанием учебных занятий (нормируемая час</w:t>
      </w:r>
      <w:r>
        <w:rPr>
          <w:sz w:val="28"/>
          <w:szCs w:val="28"/>
        </w:rPr>
        <w:t>ть педагогической работы).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другой части педагогической работы педагогическим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</w:t>
      </w:r>
      <w:r>
        <w:rPr>
          <w:sz w:val="28"/>
          <w:szCs w:val="28"/>
        </w:rPr>
        <w:t xml:space="preserve">ланами работы, в том числе личными планами педагогического работника. К ней относится выполнение видов работы, предусмотренной квалификационными характеристиками по </w:t>
      </w:r>
      <w:r>
        <w:rPr>
          <w:sz w:val="28"/>
          <w:szCs w:val="28"/>
        </w:rPr>
        <w:lastRenderedPageBreak/>
        <w:t>занимаемой должности в соответствии с трудовыми договорами и должностными инструкциями. А т</w:t>
      </w:r>
      <w:r>
        <w:rPr>
          <w:sz w:val="28"/>
          <w:szCs w:val="28"/>
        </w:rPr>
        <w:t>акже к другой части педагогической работы относятся дополнительные виды работ, непосредственно связанные с образовательной деятельностью, которые выполняются с письменного согласия работника за дополнительную оплату в соответствии с трудовым договором (доп</w:t>
      </w:r>
      <w:r>
        <w:rPr>
          <w:sz w:val="28"/>
          <w:szCs w:val="28"/>
        </w:rPr>
        <w:t>олнительным соглашением к трудовому договору) (п. 2.3. Приказа № 536 от 11.05.2016).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Работодатель выполняет обязательства по: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(группе) по инициативе работодателя при надлежащем осуществлении классного руководства, за </w:t>
      </w:r>
      <w:r>
        <w:rPr>
          <w:sz w:val="28"/>
          <w:szCs w:val="28"/>
        </w:rPr>
        <w:t>исключением случаев сокращения количества классов;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недопущению изменений или отмены педагогическим работникам ранее установленных выплат за классное руководство;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преемственности закрепления классного руководителя в классах на следующий учебный год.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пределению кандидатур педагогических работников, которые в следующем учебном году будут осуществлять классное руководство, одновременно с распределением учебной нагрузки по окончанию учебного года с тем, чтобы каждый педагог знал, в каком классе в новом уч</w:t>
      </w:r>
      <w:r>
        <w:rPr>
          <w:sz w:val="28"/>
          <w:szCs w:val="28"/>
        </w:rPr>
        <w:t>ебном году он будет осуществлять классное руководство;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временному замещению длительно отсутствующего по болезни и другим причинам педагогического работника, осуществляющего классное руководство, другим работником с установлением ему соответствующих выпла</w:t>
      </w:r>
      <w:r>
        <w:rPr>
          <w:sz w:val="28"/>
          <w:szCs w:val="28"/>
        </w:rPr>
        <w:t>т за классное руководство пропорционально времени замещения.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>
        <w:rPr>
          <w:sz w:val="28"/>
          <w:szCs w:val="28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по соглашению между работником и работодателем;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по просьбе беременной женщины, одного из родителей (опекуна, попечителя, законного предста</w:t>
      </w:r>
      <w:r>
        <w:rPr>
          <w:sz w:val="28"/>
          <w:szCs w:val="28"/>
        </w:rPr>
        <w:t>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C31D5F" w:rsidRDefault="00C67955">
      <w:pPr>
        <w:pStyle w:val="ConsPlusNormal"/>
        <w:ind w:firstLine="567"/>
        <w:jc w:val="both"/>
      </w:pPr>
      <w:r>
        <w:t>5.8. При составлении графиков работы педагогических и иных работников перерывы</w:t>
      </w:r>
      <w:r>
        <w:t xml:space="preserve"> в рабочем времени, составляющие более двух часов подряд, не связанные с их отдыхом и приемом пищи, не допускаются, за исключением случаев, предусмотренных Приказом № 536 от 11.05.2016 «Об утверждении Особенностей режима рабочего времени и времени отдыха п</w:t>
      </w:r>
      <w:r>
        <w:t>едагогических и иных работников организаций, осуществляющих образовательную деятельность».</w:t>
      </w:r>
    </w:p>
    <w:p w:rsidR="00C31D5F" w:rsidRDefault="00C67955">
      <w:pPr>
        <w:pStyle w:val="ConsPlusNormal"/>
        <w:ind w:firstLine="567"/>
        <w:jc w:val="both"/>
      </w:pPr>
      <w:r>
        <w:lastRenderedPageBreak/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</w:t>
      </w:r>
      <w:r>
        <w:t>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C31D5F" w:rsidRDefault="00C67955">
      <w:pPr>
        <w:pStyle w:val="ConsPlusNormal"/>
        <w:ind w:firstLine="567"/>
        <w:jc w:val="both"/>
      </w:pPr>
      <w:r>
        <w:t>Длительные перерывы между занятиями п</w:t>
      </w:r>
      <w:r>
        <w:t>ри составлении расписания допускаются только по письменному заявлению работников, ведущих преподавательскую работу.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В дни недели (периоды времени, в течение которых функционирует организация), свободные для работников, ведущих преподавательскую работу</w:t>
      </w:r>
      <w:r>
        <w:rPr>
          <w:sz w:val="28"/>
          <w:szCs w:val="28"/>
        </w:rPr>
        <w:t>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</w:t>
      </w:r>
      <w:r>
        <w:rPr>
          <w:sz w:val="28"/>
          <w:szCs w:val="28"/>
        </w:rPr>
        <w:t>плату, обязательное присутствие в организации не требуется.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</w:t>
      </w:r>
      <w:r>
        <w:rPr>
          <w:sz w:val="28"/>
          <w:szCs w:val="28"/>
        </w:rPr>
        <w:t>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Работа в выходные и нерабочие праздничные дни запрещена. Привлечение работников организации к работе в выходные и нерабочие п</w:t>
      </w:r>
      <w:r>
        <w:rPr>
          <w:sz w:val="28"/>
          <w:szCs w:val="28"/>
        </w:rPr>
        <w:t xml:space="preserve">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 и предусмотренных ст. 113 ТК РФ с письменного </w:t>
      </w:r>
      <w:r>
        <w:rPr>
          <w:sz w:val="28"/>
          <w:szCs w:val="28"/>
        </w:rPr>
        <w:t>согласия работника по письменному распоряжению работодателя и с дополнительной оплатой.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</w:t>
      </w:r>
      <w:r>
        <w:rPr>
          <w:sz w:val="28"/>
          <w:szCs w:val="28"/>
        </w:rPr>
        <w:t>ой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В этом случае в выходной или нерабочий праздничный </w:t>
      </w:r>
      <w:r>
        <w:rPr>
          <w:sz w:val="28"/>
          <w:szCs w:val="28"/>
        </w:rPr>
        <w:t>день оплачивается в одинарном размере, а день отдыха оплате не подлежит.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В случаях, предусмотренных ст. 99 ТК РФ, работодатель может привлекать работников к сверхурочной работе, только с их письменного согласия.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Время осенних, зимних и весенних</w:t>
      </w:r>
      <w:r>
        <w:rPr>
          <w:sz w:val="28"/>
          <w:szCs w:val="28"/>
        </w:rPr>
        <w:t xml:space="preserve"> каникул, а также время летних каникул, не совпадающее с очередным отпуском, является рабочим временем педагогических и других работников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эти периоды педагогические работники привлекаются работодателем к педагогической и организационной рабо</w:t>
      </w:r>
      <w:r>
        <w:rPr>
          <w:sz w:val="28"/>
          <w:szCs w:val="28"/>
        </w:rPr>
        <w:t>те в пределах нормируемой части их рабочего времени (установленного объема учебной нагрузки), определенной до начала каникул. График работы в каникулы утверждается приказом руководителя по согласованию с первичной профсоюзной организацией.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</w:t>
      </w:r>
      <w:r>
        <w:rPr>
          <w:sz w:val="28"/>
          <w:szCs w:val="28"/>
        </w:rPr>
        <w:t>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каникулярное время учебно-вспомогательный и обслуживающий персонал привлекается к </w:t>
      </w:r>
      <w:r>
        <w:rPr>
          <w:sz w:val="28"/>
          <w:szCs w:val="28"/>
        </w:rPr>
        <w:t>выполнению хозяйственных работ, не требующих специальных знаний (мелкий ремонт, работа на территории, охрана), в пределах установленной им продолжительности рабочего времени.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Предоставление ежегодных основного и дополнительных оплачиваемых отпусков о</w:t>
      </w:r>
      <w:r>
        <w:rPr>
          <w:sz w:val="28"/>
          <w:szCs w:val="28"/>
        </w:rPr>
        <w:t>существляется, как правило, по окончании учебного года в летний период в соответствии с графиком отпусков,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</w:t>
      </w:r>
      <w:r>
        <w:rPr>
          <w:sz w:val="28"/>
          <w:szCs w:val="28"/>
        </w:rPr>
        <w:t xml:space="preserve">ого года в порядке, установленном </w:t>
      </w:r>
      <w:hyperlink r:id="rId11" w:history="1">
        <w:r>
          <w:rPr>
            <w:rStyle w:val="af1"/>
            <w:color w:val="000000"/>
            <w:sz w:val="28"/>
            <w:szCs w:val="28"/>
            <w:u w:val="none"/>
          </w:rPr>
          <w:t>статьей 372</w:t>
        </w:r>
      </w:hyperlink>
      <w:r>
        <w:rPr>
          <w:sz w:val="28"/>
          <w:szCs w:val="28"/>
        </w:rPr>
        <w:t xml:space="preserve"> Трудового кодекса Российской Федерации для принятия локальных нормативных актов.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>
        <w:rPr>
          <w:sz w:val="28"/>
          <w:szCs w:val="28"/>
        </w:rPr>
        <w:t xml:space="preserve">. 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руководителей образовательных организаций, </w:t>
      </w:r>
      <w:r>
        <w:rPr>
          <w:sz w:val="28"/>
          <w:szCs w:val="28"/>
        </w:rPr>
        <w:t xml:space="preserve">руководителей структурных подразделений этих организаций и их заместителей осуществляется в соответствии с </w:t>
      </w:r>
      <w:hyperlink r:id="rId12" w:history="1">
        <w:r>
          <w:rPr>
            <w:rStyle w:val="af1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</w:t>
      </w:r>
      <w:r>
        <w:rPr>
          <w:sz w:val="28"/>
          <w:szCs w:val="28"/>
        </w:rPr>
        <w:t xml:space="preserve">дерации </w:t>
      </w:r>
      <w:r w:rsidRPr="000C7F4E">
        <w:rPr>
          <w:sz w:val="28"/>
          <w:szCs w:val="28"/>
        </w:rPr>
        <w:t>от</w:t>
      </w:r>
      <w:r w:rsidRPr="000C7F4E">
        <w:rPr>
          <w:sz w:val="28"/>
          <w:szCs w:val="28"/>
        </w:rPr>
        <w:t xml:space="preserve"> 03.04.2024 № 415 «О ежегодных основных удлиненных оплачиваемых отпусках».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</w:t>
      </w:r>
      <w:r>
        <w:rPr>
          <w:sz w:val="28"/>
          <w:szCs w:val="28"/>
        </w:rPr>
        <w:t>среднего заработка.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5.17. Согласно статьи 14 Закона РФ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всем работникам организации устанавливает</w:t>
      </w:r>
      <w:r>
        <w:rPr>
          <w:sz w:val="28"/>
          <w:szCs w:val="28"/>
        </w:rPr>
        <w:t xml:space="preserve">ся в качестве компенсации ежегодный дополнительный </w:t>
      </w:r>
      <w:r w:rsidRPr="000C7F4E">
        <w:rPr>
          <w:sz w:val="28"/>
          <w:szCs w:val="28"/>
        </w:rPr>
        <w:t xml:space="preserve">отпуск </w:t>
      </w:r>
      <w:r w:rsidRPr="000C7F4E">
        <w:rPr>
          <w:sz w:val="28"/>
          <w:szCs w:val="28"/>
        </w:rPr>
        <w:t>продолжительностью 8 календарных дней.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5.18. Отпуск за первый год работы предоставляется работникам по истечении шести месяцев непрерывной работы в образовательной ор</w:t>
      </w:r>
      <w:r>
        <w:rPr>
          <w:sz w:val="28"/>
          <w:szCs w:val="28"/>
        </w:rPr>
        <w:t>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</w:t>
      </w:r>
      <w:r>
        <w:rPr>
          <w:sz w:val="28"/>
          <w:szCs w:val="28"/>
        </w:rPr>
        <w:t>в полном размере.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5.19.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позднее, чем за две недели до наступления календарного года.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врем</w:t>
      </w:r>
      <w:r>
        <w:rPr>
          <w:sz w:val="28"/>
          <w:szCs w:val="28"/>
        </w:rPr>
        <w:t>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непредоставление еже</w:t>
      </w:r>
      <w:r>
        <w:rPr>
          <w:sz w:val="28"/>
          <w:szCs w:val="28"/>
        </w:rPr>
        <w:t>годного оплачиваемого отпуска в течение двух лет подряд.</w:t>
      </w:r>
    </w:p>
    <w:p w:rsidR="00C31D5F" w:rsidRDefault="00C67955">
      <w:pPr>
        <w:pStyle w:val="ConsPlusNormal"/>
        <w:ind w:firstLine="567"/>
        <w:jc w:val="both"/>
      </w:pPr>
      <w:r>
        <w:t>5.20 Работникам с ненормированным рабочим днем, включая руководителей организаций, их заместителей, руководителей структурных подразделений, предоставляется ежегодный дополнительный оплачиваемый отпу</w:t>
      </w:r>
      <w:r>
        <w:t>ск.</w:t>
      </w:r>
    </w:p>
    <w:p w:rsidR="00C31D5F" w:rsidRDefault="00C67955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условия предоставления ежегодного дополнительного оплачиваемого отпуска работникам образовательных организаций с ненормированным рабочим днем устанавливаются Правительством Красноярского края.</w:t>
      </w:r>
    </w:p>
    <w:p w:rsidR="00C31D5F" w:rsidRDefault="00C679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категорий работников с ненормированным р</w:t>
      </w:r>
      <w:r>
        <w:rPr>
          <w:sz w:val="28"/>
          <w:szCs w:val="28"/>
        </w:rPr>
        <w:t>абочим днем,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предусматриваются коллективным договором, правилами внутреннего трудового распорядка организации в зависимо</w:t>
      </w:r>
      <w:r>
        <w:rPr>
          <w:sz w:val="28"/>
          <w:szCs w:val="28"/>
        </w:rPr>
        <w:t>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C31D5F" w:rsidRDefault="00C679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дополнительных отпусков, предоставляемых работникам с ненормированн</w:t>
      </w:r>
      <w:r>
        <w:rPr>
          <w:sz w:val="28"/>
          <w:szCs w:val="28"/>
        </w:rPr>
        <w:t>ым рабочим днем, производится в пределах фонда оплаты труда.</w:t>
      </w:r>
    </w:p>
    <w:p w:rsidR="00C31D5F" w:rsidRDefault="00C679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5.21. При проведении специальной оценки условий труда в целях реализации Федерального </w:t>
      </w:r>
      <w:hyperlink r:id="rId13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</w:t>
      </w:r>
      <w:r w:rsidRPr="000C7F4E">
        <w:rPr>
          <w:sz w:val="28"/>
          <w:szCs w:val="28"/>
        </w:rPr>
        <w:t xml:space="preserve">от </w:t>
      </w:r>
      <w:r w:rsidRPr="000C7F4E">
        <w:rPr>
          <w:sz w:val="28"/>
          <w:szCs w:val="28"/>
        </w:rPr>
        <w:t>28.12.2013 № 426-ФЗ «О специальной оценки условий труда»</w:t>
      </w:r>
      <w:r>
        <w:rPr>
          <w:sz w:val="28"/>
          <w:szCs w:val="28"/>
        </w:rPr>
        <w:t xml:space="preserve"> работникам, условия труда которых отнесены к вредным (или) опасным по результатам специальной оценки условий труда, предоставляется ежегодный дополнительный оплачиваемый отпуск в соответ</w:t>
      </w:r>
      <w:r>
        <w:rPr>
          <w:sz w:val="28"/>
          <w:szCs w:val="28"/>
        </w:rPr>
        <w:t xml:space="preserve">ствии со </w:t>
      </w:r>
      <w:hyperlink r:id="rId14" w:history="1">
        <w:r>
          <w:rPr>
            <w:sz w:val="28"/>
            <w:szCs w:val="28"/>
          </w:rPr>
          <w:t>статьей 117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5.22. При увольнении работнику выплачивается денежная компенсация </w:t>
      </w:r>
      <w:r>
        <w:rPr>
          <w:sz w:val="28"/>
          <w:szCs w:val="28"/>
        </w:rPr>
        <w:t xml:space="preserve">за неиспользованный отпуск пропорционально отработанному времени.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педагогическим работникам,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</w:t>
      </w:r>
      <w:r>
        <w:rPr>
          <w:sz w:val="28"/>
          <w:szCs w:val="28"/>
        </w:rPr>
        <w:t>числении стажа работы при выплате денежной компенсации за неиспользованный отпуск при увольнении необходимо учесть, что: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</w:t>
      </w:r>
      <w:r>
        <w:rPr>
          <w:sz w:val="28"/>
          <w:szCs w:val="28"/>
        </w:rPr>
        <w:t>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излишки, составляющие менее половины месяца, исключаются из подсчета, а изл</w:t>
      </w:r>
      <w:r>
        <w:rPr>
          <w:sz w:val="28"/>
          <w:szCs w:val="28"/>
        </w:rPr>
        <w:t>ишки, составляющие не менее половины месяца, округляются до полного месяца (п. 35 Правил об очередных и дополнительных отпусках, утв. НКТ СССР от 30 апреля 1930 № 169).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5.23. Работодатель обязуется предоставлять работникам отпуск без сохранения заработной </w:t>
      </w:r>
      <w:r>
        <w:rPr>
          <w:sz w:val="28"/>
          <w:szCs w:val="28"/>
        </w:rPr>
        <w:t>платы на основании письменного заявления в сроки, указанные работником, в случаях указанных ст. 128 ТК РФ и дополнительно в случаях: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связи с переездом на новое место жительства 2 календарных дня;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проводов детей в армию 2 календарных дня;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</w:t>
      </w:r>
      <w:r>
        <w:rPr>
          <w:sz w:val="28"/>
          <w:szCs w:val="28"/>
        </w:rPr>
        <w:t>ае регистрации брака детей работника 2 календарных дня;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сопровождения детей младшего школьного возраста в школу 1 сентября - 1 календарный день.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соответствии со ст. 263 ТК РФ дополнительные отпуска без сохранения заработной платы лицам,</w:t>
      </w:r>
      <w:r>
        <w:rPr>
          <w:sz w:val="28"/>
          <w:szCs w:val="28"/>
        </w:rPr>
        <w:t xml:space="preserve"> осуществляющим уход за детьми.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5.24. Работодатель и первичная профсоюзная организация разрабатывают правила внутреннего трудового распорядка в образовательной организации, которые являются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приложением № 2_</w:t>
      </w:r>
      <w:r>
        <w:rPr>
          <w:sz w:val="28"/>
          <w:szCs w:val="28"/>
        </w:rPr>
        <w:t xml:space="preserve"> к коллективному договору, предусматривая в них по</w:t>
      </w:r>
      <w:r>
        <w:rPr>
          <w:sz w:val="28"/>
          <w:szCs w:val="28"/>
        </w:rPr>
        <w:t xml:space="preserve">рядок и условия: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8" w:name="sub_621"/>
      <w:r>
        <w:rPr>
          <w:sz w:val="28"/>
          <w:szCs w:val="28"/>
        </w:rPr>
        <w:t>1)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организации, так и за ее пределами;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9" w:name="sub_623"/>
      <w:bookmarkEnd w:id="8"/>
      <w:r>
        <w:rPr>
          <w:sz w:val="28"/>
          <w:szCs w:val="28"/>
        </w:rPr>
        <w:t>2) предоставления свободного дня (дней</w:t>
      </w:r>
      <w:r>
        <w:rPr>
          <w:sz w:val="28"/>
          <w:szCs w:val="28"/>
        </w:rPr>
        <w:t xml:space="preserve">) для прохождения диспансеризации в порядке, предусмотренном </w:t>
      </w:r>
      <w:hyperlink r:id="rId15" w:history="1">
        <w:r>
          <w:rPr>
            <w:rStyle w:val="af1"/>
            <w:bCs/>
            <w:color w:val="000000"/>
            <w:sz w:val="28"/>
            <w:szCs w:val="28"/>
            <w:u w:val="none"/>
          </w:rPr>
          <w:t>статьей 185.1</w:t>
        </w:r>
      </w:hyperlink>
      <w:r>
        <w:rPr>
          <w:sz w:val="28"/>
          <w:szCs w:val="28"/>
        </w:rPr>
        <w:t xml:space="preserve"> Трудового кодекса Российской Федерации с сохранением за ними места работы (должности) и среднего заработка:</w:t>
      </w:r>
    </w:p>
    <w:p w:rsidR="00C31D5F" w:rsidRPr="000C7F4E" w:rsidRDefault="00C67955">
      <w:pPr>
        <w:ind w:firstLine="567"/>
        <w:jc w:val="both"/>
      </w:pPr>
      <w:r w:rsidRPr="000C7F4E">
        <w:rPr>
          <w:sz w:val="28"/>
          <w:szCs w:val="28"/>
        </w:rPr>
        <w:t xml:space="preserve">- </w:t>
      </w:r>
      <w:r w:rsidRPr="000C7F4E">
        <w:rPr>
          <w:sz w:val="28"/>
          <w:szCs w:val="28"/>
        </w:rPr>
        <w:t>работникам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</w:t>
      </w:r>
      <w:r w:rsidRPr="000C7F4E">
        <w:rPr>
          <w:sz w:val="28"/>
          <w:szCs w:val="28"/>
        </w:rPr>
        <w:t>ботка;</w:t>
      </w:r>
    </w:p>
    <w:p w:rsidR="00C31D5F" w:rsidRPr="000C7F4E" w:rsidRDefault="00C67955">
      <w:pPr>
        <w:numPr>
          <w:ilvl w:val="0"/>
          <w:numId w:val="6"/>
        </w:numPr>
        <w:ind w:left="0" w:firstLine="567"/>
        <w:jc w:val="both"/>
      </w:pPr>
      <w:r w:rsidRPr="000C7F4E">
        <w:rPr>
          <w:sz w:val="28"/>
          <w:szCs w:val="28"/>
        </w:rPr>
        <w:t xml:space="preserve"> рабо</w:t>
      </w:r>
      <w:r w:rsidRPr="000C7F4E">
        <w:rPr>
          <w:sz w:val="28"/>
          <w:szCs w:val="28"/>
        </w:rPr>
        <w:t>тникам, достигшим возраста сорока лет, за исключением лиц, указанных в части третьей статьи 185.1 ТК РФ,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</w:t>
      </w:r>
      <w:r w:rsidRPr="000C7F4E">
        <w:rPr>
          <w:sz w:val="28"/>
          <w:szCs w:val="28"/>
        </w:rPr>
        <w:t xml:space="preserve">очий </w:t>
      </w:r>
      <w:r w:rsidRPr="000C7F4E">
        <w:rPr>
          <w:sz w:val="28"/>
          <w:szCs w:val="28"/>
        </w:rPr>
        <w:lastRenderedPageBreak/>
        <w:t>день один раз в год с сохранением за ними места работы (должности) и среднего заработка.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 w:rsidRPr="000C7F4E">
        <w:t xml:space="preserve">- </w:t>
      </w:r>
      <w:r w:rsidRPr="000C7F4E">
        <w:rPr>
          <w:sz w:val="28"/>
          <w:szCs w:val="28"/>
        </w:rPr>
        <w:t>работникам, не достигшим возраста, дающего право на назначение пенсии по старости, в том числе досрочно, в течение пяти лет до наступления такого возраста и раб</w:t>
      </w:r>
      <w:r w:rsidRPr="000C7F4E">
        <w:rPr>
          <w:sz w:val="28"/>
          <w:szCs w:val="28"/>
        </w:rPr>
        <w:t>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</w:t>
      </w:r>
      <w:r w:rsidRPr="000C7F4E">
        <w:rPr>
          <w:sz w:val="28"/>
          <w:szCs w:val="28"/>
        </w:rPr>
        <w:t>хранением за ними места работы (должности) и среднего заработка.</w:t>
      </w:r>
    </w:p>
    <w:p w:rsidR="00C31D5F" w:rsidRPr="000C7F4E" w:rsidRDefault="00C67955">
      <w:pPr>
        <w:ind w:firstLine="567"/>
        <w:jc w:val="both"/>
      </w:pPr>
      <w:r w:rsidRPr="000C7F4E">
        <w:rPr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</w:t>
      </w:r>
      <w:r w:rsidRPr="000C7F4E">
        <w:rPr>
          <w:sz w:val="28"/>
          <w:szCs w:val="28"/>
        </w:rPr>
        <w:t>ателем.</w:t>
      </w:r>
    </w:p>
    <w:p w:rsidR="00C31D5F" w:rsidRPr="000C7F4E" w:rsidRDefault="00C67955">
      <w:pPr>
        <w:ind w:firstLine="567"/>
        <w:jc w:val="both"/>
        <w:rPr>
          <w:sz w:val="28"/>
          <w:szCs w:val="28"/>
        </w:rPr>
      </w:pPr>
      <w:r w:rsidRPr="000C7F4E">
        <w:rPr>
          <w:sz w:val="28"/>
          <w:szCs w:val="28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C31D5F" w:rsidRDefault="00C67955">
      <w:pPr>
        <w:ind w:firstLine="567"/>
        <w:jc w:val="both"/>
        <w:rPr>
          <w:color w:val="FF0000"/>
          <w:sz w:val="28"/>
          <w:szCs w:val="28"/>
        </w:rPr>
      </w:pPr>
      <w:r w:rsidRPr="00C67955">
        <w:rPr>
          <w:color w:val="000000"/>
          <w:sz w:val="28"/>
          <w:szCs w:val="28"/>
        </w:rPr>
        <w:t>3)</w:t>
      </w:r>
      <w:r>
        <w:rPr>
          <w:color w:val="FF0000"/>
          <w:sz w:val="28"/>
          <w:szCs w:val="28"/>
        </w:rPr>
        <w:t xml:space="preserve"> </w:t>
      </w:r>
      <w:bookmarkStart w:id="10" w:name="sub_624"/>
      <w:bookmarkEnd w:id="9"/>
      <w:r>
        <w:rPr>
          <w:sz w:val="28"/>
          <w:szCs w:val="28"/>
        </w:rPr>
        <w:t>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11" w:name="sub_626"/>
      <w:bookmarkEnd w:id="10"/>
      <w:r>
        <w:rPr>
          <w:sz w:val="28"/>
          <w:szCs w:val="28"/>
        </w:rPr>
        <w:t xml:space="preserve">4) реализации права педагогических работников, ведущих преподавательскую </w:t>
      </w:r>
      <w:r>
        <w:rPr>
          <w:sz w:val="28"/>
          <w:szCs w:val="28"/>
        </w:rPr>
        <w:t>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</w:t>
      </w:r>
      <w:r>
        <w:rPr>
          <w:sz w:val="28"/>
          <w:szCs w:val="28"/>
        </w:rPr>
        <w:t>и, а также от выполнения дополнительных видов работ за дополнительную оплату.</w:t>
      </w:r>
      <w:bookmarkEnd w:id="11"/>
    </w:p>
    <w:p w:rsidR="00C31D5F" w:rsidRDefault="00C67955">
      <w:pPr>
        <w:pStyle w:val="ConsPlusNormal"/>
        <w:ind w:firstLine="567"/>
        <w:jc w:val="both"/>
      </w:pPr>
      <w:r>
        <w:t xml:space="preserve">5.25. </w:t>
      </w:r>
      <w:r>
        <w:t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порядке, установленно</w:t>
      </w:r>
      <w:r>
        <w:t xml:space="preserve">м Приложением № 2 к коллективному договору и на основании </w:t>
      </w:r>
      <w:r>
        <w:t>Приказа Минобрнауки России от 31.05.2016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</w:t>
      </w:r>
      <w:r>
        <w:t>ком до одного года».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5.26.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5.27. Правилами внут</w:t>
      </w:r>
      <w:r>
        <w:rPr>
          <w:sz w:val="28"/>
          <w:szCs w:val="28"/>
        </w:rPr>
        <w:t>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</w:t>
      </w:r>
      <w:r>
        <w:rPr>
          <w:sz w:val="28"/>
          <w:szCs w:val="28"/>
        </w:rPr>
        <w:t xml:space="preserve">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случаях, когда педагогические работники и иные работники выполняют свои</w:t>
      </w:r>
      <w:r>
        <w:rPr>
          <w:sz w:val="28"/>
          <w:szCs w:val="28"/>
        </w:rPr>
        <w:t xml:space="preserve">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</w:t>
      </w:r>
      <w:r>
        <w:rPr>
          <w:sz w:val="28"/>
          <w:szCs w:val="28"/>
        </w:rPr>
        <w:t xml:space="preserve"> отдельно в специально отведенном для этой цели помещении. (Приказ № 536 от 11.05.2016).</w:t>
      </w:r>
    </w:p>
    <w:p w:rsidR="00C31D5F" w:rsidRDefault="00C67955">
      <w:pPr>
        <w:pStyle w:val="ConsPlusNormal"/>
        <w:ind w:firstLine="567"/>
        <w:jc w:val="both"/>
      </w:pPr>
      <w:r>
        <w:t>5.28.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5.29. Педагогические работники должны приходить на рабочее место не менее чем за 20 минут до начала занятий.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Оплата и нормирование труда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Стороны исходят из того, что: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Оплата труда работников Организации осуществляется в соответствии с трудовы</w:t>
      </w:r>
      <w:r>
        <w:rPr>
          <w:sz w:val="28"/>
          <w:szCs w:val="28"/>
        </w:rPr>
        <w:t xml:space="preserve">м законодательством, иными нормативными правовыми актами Российской Федерации, содержащими нормы трудового права, Положением о системе оплаты труда работников муниципальных образовательных организаций Березовского района, утверждённым Постановлением главы </w:t>
      </w:r>
      <w:r>
        <w:rPr>
          <w:sz w:val="28"/>
          <w:szCs w:val="28"/>
        </w:rPr>
        <w:t xml:space="preserve">местного самоуправления, а также Положением об оплате труда работников организации, которое </w:t>
      </w:r>
      <w:r w:rsidRPr="000C7F4E">
        <w:rPr>
          <w:sz w:val="28"/>
          <w:szCs w:val="28"/>
        </w:rPr>
        <w:t xml:space="preserve">является </w:t>
      </w:r>
      <w:r w:rsidRPr="000C7F4E">
        <w:rPr>
          <w:sz w:val="28"/>
          <w:szCs w:val="28"/>
        </w:rPr>
        <w:t>приложением № 3</w:t>
      </w:r>
      <w:r w:rsidRPr="000C7F4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коллективному договору и локальными нормативными актами образовательной организации.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положении об оплате труда работников организ</w:t>
      </w:r>
      <w:r>
        <w:rPr>
          <w:sz w:val="28"/>
          <w:szCs w:val="28"/>
        </w:rPr>
        <w:t>ации предусматривать регулирование вопросов оплаты труда с учетом: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</w:t>
      </w:r>
      <w:r>
        <w:rPr>
          <w:sz w:val="28"/>
          <w:szCs w:val="28"/>
        </w:rPr>
        <w:t>мером;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обеспечения работодателем равной оплаты за труд равной ценности, а также недопущения какой бы то ни было дискриминации − различий, исключений и предпочтений, не связанных с деловыми качествами работников;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исключения случаев установления различ</w:t>
      </w:r>
      <w:r>
        <w:rPr>
          <w:sz w:val="28"/>
          <w:szCs w:val="28"/>
        </w:rPr>
        <w:t>ных размеров окладов (должностных окладов), ставок заработной платы по должностям работников с одинаковой квалификацией, выполняющих одинаковую трудовую функцию;</w:t>
      </w:r>
      <w:bookmarkStart w:id="12" w:name="P159"/>
      <w:bookmarkEnd w:id="12"/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существенной дифференциации в размерах оплаты труда педагогических работников, имеющих квал</w:t>
      </w:r>
      <w:r>
        <w:rPr>
          <w:sz w:val="28"/>
          <w:szCs w:val="28"/>
        </w:rPr>
        <w:t>ификационные категории, установленные по результатам аттестации, путем применения повышающих коэффициентов к заработной плате, исчисленной с учетом фактического объема педагогической (преподавательской) работы;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размеров выплат за выполнение сверхурочных</w:t>
      </w:r>
      <w:r>
        <w:rPr>
          <w:sz w:val="28"/>
          <w:szCs w:val="28"/>
        </w:rPr>
        <w:t xml:space="preserve">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создания условий для оплаты труда работников в зависимости от их личного участия в эффективном функционировании организации;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применения типовых норм труда для однородных работ (межотраслевые, отраслевые и иные нормы труда);</w:t>
      </w:r>
      <w:bookmarkStart w:id="13" w:name="P165"/>
      <w:bookmarkEnd w:id="13"/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трудовом договоре, оснований ее изменения, случаев установления верхнего предела, определенных </w:t>
      </w:r>
      <w:hyperlink r:id="rId16" w:history="1">
        <w:r>
          <w:rPr>
            <w:rStyle w:val="af1"/>
            <w:color w:val="000000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образования и науки Российской Федерации от 22.12.2014 </w:t>
      </w:r>
      <w:r>
        <w:rPr>
          <w:sz w:val="28"/>
          <w:szCs w:val="28"/>
        </w:rPr>
        <w:br/>
        <w:t xml:space="preserve">№ 1601 «О продолжительности рабочего времени (нормах часов педагогической </w:t>
      </w:r>
      <w:r>
        <w:rPr>
          <w:sz w:val="28"/>
          <w:szCs w:val="28"/>
        </w:rPr>
        <w:t>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  <w:bookmarkStart w:id="14" w:name="P166"/>
      <w:bookmarkEnd w:id="14"/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положений, предусмотренных приказом Минобрнауки России от 11.05.2016 № 536 «Об утвержден</w:t>
      </w:r>
      <w:r>
        <w:rPr>
          <w:sz w:val="28"/>
          <w:szCs w:val="28"/>
        </w:rPr>
        <w:t>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536), в том числе устанавливающих, что периоды каникулярного времени для обучающихся орган</w:t>
      </w:r>
      <w:r>
        <w:rPr>
          <w:sz w:val="28"/>
          <w:szCs w:val="28"/>
        </w:rPr>
        <w:t>изации, а также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</w:t>
      </w:r>
      <w:r>
        <w:rPr>
          <w:sz w:val="28"/>
          <w:szCs w:val="28"/>
        </w:rPr>
        <w:t xml:space="preserve"> климатическим и другим основаниям,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</w:t>
      </w:r>
      <w:r>
        <w:rPr>
          <w:sz w:val="28"/>
          <w:szCs w:val="28"/>
        </w:rPr>
        <w:t>ополнительными оплачиваемыми отпусками, являются для них рабочим временем с оплатой труда в соответствии с законодательством Российской Федерации;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определения размеров выплат компенсационного и (или) стимулирующего характера от размера оклада (должност</w:t>
      </w:r>
      <w:r>
        <w:rPr>
          <w:sz w:val="28"/>
          <w:szCs w:val="28"/>
        </w:rPr>
        <w:t>ного оклада, ставки заработной платы), установленного работнику за исполнение им трудовых (должностных) обязанностей за календарный месяц либо за норму часов педагогической работы в неделю (в год);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определения размеров выплат стимулирующего характера, </w:t>
      </w:r>
      <w:r>
        <w:rPr>
          <w:sz w:val="28"/>
          <w:szCs w:val="28"/>
        </w:rPr>
        <w:t>в том числе размеров выплат по итогам работы, на основе критериев определения достижимых результатов работы, измеряемых качественными и количественными показателями, для всех категорий работников организаций;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формирования размеров окладов (должностных </w:t>
      </w:r>
      <w:r>
        <w:rPr>
          <w:sz w:val="28"/>
          <w:szCs w:val="28"/>
        </w:rPr>
        <w:t>окладов), ставок заработной платы на основе квалификационных уровней профессиональных квалификационных групп;</w:t>
      </w:r>
    </w:p>
    <w:p w:rsidR="00C31D5F" w:rsidRDefault="00C6795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13) формирования месячной заработной платы работника, полностью отработавшего за этот период норму рабочего времени и выполнившего нормы труда (тр</w:t>
      </w:r>
      <w:r>
        <w:rPr>
          <w:sz w:val="28"/>
          <w:szCs w:val="28"/>
        </w:rPr>
        <w:t xml:space="preserve">удовые обязанности), которая не может быть ниже </w:t>
      </w:r>
      <w:hyperlink r:id="rId17" w:history="1">
        <w:r>
          <w:rPr>
            <w:rStyle w:val="af1"/>
            <w:bCs/>
            <w:color w:val="000000"/>
            <w:sz w:val="28"/>
            <w:szCs w:val="28"/>
            <w:u w:val="none"/>
          </w:rPr>
          <w:t>минимального размера</w:t>
        </w:r>
      </w:hyperlink>
      <w:r>
        <w:rPr>
          <w:sz w:val="28"/>
          <w:szCs w:val="28"/>
        </w:rPr>
        <w:t xml:space="preserve"> оплаты труда, имея в виду, что для учителей и других педагогических работнико</w:t>
      </w:r>
      <w:r>
        <w:rPr>
          <w:sz w:val="28"/>
          <w:szCs w:val="28"/>
        </w:rPr>
        <w:t>в нормой рабочего времени является установленная им норма часов педагогической работы за ставку заработной платы, составляющая 18, 20, 24,25, 30 или 36 часов в неделю, 720 часов в год, а трудовые обязанности регулируются квалификационными характеристиками;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15" w:name="sub_5227"/>
      <w:r>
        <w:rPr>
          <w:sz w:val="28"/>
          <w:szCs w:val="28"/>
        </w:rPr>
        <w:t>14) единых рекомендаций по установлению на федеральном, региональном и местном уровнях систем оплаты труда работников государственных учреждений, утвержденных ежегодно решением Российской трехсторонней комиссии по регулированию социально-трудовых отношени</w:t>
      </w:r>
      <w:r>
        <w:rPr>
          <w:sz w:val="28"/>
          <w:szCs w:val="28"/>
        </w:rPr>
        <w:t>й;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16" w:name="sub_5228"/>
      <w:bookmarkEnd w:id="15"/>
      <w:r>
        <w:rPr>
          <w:sz w:val="28"/>
          <w:szCs w:val="28"/>
        </w:rPr>
        <w:t>15) формирования фиксированных размеров ставок заработной платы либо должностных окладов,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</w:t>
      </w:r>
      <w:r>
        <w:rPr>
          <w:sz w:val="28"/>
          <w:szCs w:val="28"/>
        </w:rPr>
        <w:t>антированной ее части, обеспечивающей достойную оплату их труда за исполнение должностных обязанностей либо за работу в пределах установленных норм труда, нормы часов педагогической работы за ставку заработной платы без включения в нее (в гарантированную ч</w:t>
      </w:r>
      <w:r>
        <w:rPr>
          <w:sz w:val="28"/>
          <w:szCs w:val="28"/>
        </w:rPr>
        <w:t>асть) выплат компенсационного и (или) стимулирующего характера, не ведущие к дополнительной интенсификации труда;</w:t>
      </w:r>
    </w:p>
    <w:bookmarkEnd w:id="16"/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регулирования оплаты труда учителей малокомплектных общеобразовательных организаций, в которых обучающиеся начальных классов объединяются </w:t>
      </w:r>
      <w:r>
        <w:rPr>
          <w:sz w:val="28"/>
          <w:szCs w:val="28"/>
        </w:rPr>
        <w:t xml:space="preserve">в классы-комплекты, в объеме 1,5 ставки.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той же организаци</w:t>
      </w:r>
      <w:r>
        <w:rPr>
          <w:sz w:val="28"/>
          <w:szCs w:val="28"/>
        </w:rPr>
        <w:t>и), на начало нового учебного года составляются и утверждаются тарификационные списки.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В случаях, когда размер оплаты труда работника образовательной организации зависит от опыта работы, образования, квалификационной категории, ученой степени, почетно</w:t>
      </w:r>
      <w:r>
        <w:rPr>
          <w:sz w:val="28"/>
          <w:szCs w:val="28"/>
        </w:rPr>
        <w:t>го звания, право на его изменение возникает в следующие сроки: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увеличении опыта педагогической работы, опыта работы по специальности − со дня достижения соответствующего опыта работы, если документы находятся в организации, или со дня представления </w:t>
      </w:r>
      <w:r>
        <w:rPr>
          <w:sz w:val="28"/>
          <w:szCs w:val="28"/>
        </w:rPr>
        <w:t>документа об опыте работы, дающем право на повышение размера оклада (должностного оклада), ставки заработной платы;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 получении образования или восстановлении документов об образовании − со дня представления соответствующего документа;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 присвоен</w:t>
      </w:r>
      <w:r>
        <w:rPr>
          <w:sz w:val="28"/>
          <w:szCs w:val="28"/>
        </w:rPr>
        <w:t>ии квалификационной категории − со дня вынесения решения аттестационной комиссии по аттестации педагогических работников;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 присвоении почетных званий, начинающихся со слов «Народный…», «Заслуженный…» - со дня присвоения;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 присуждении ученой сте</w:t>
      </w:r>
      <w:r>
        <w:rPr>
          <w:sz w:val="28"/>
          <w:szCs w:val="28"/>
        </w:rPr>
        <w:t>пени доктора наук или кандидата наук − со дня принятия Минобрнауки России решения о выдаче диплома.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</w:t>
      </w:r>
      <w:r>
        <w:rPr>
          <w:sz w:val="28"/>
          <w:szCs w:val="28"/>
        </w:rPr>
        <w:t>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Оплата труда работников, занятых на работах с вредными и (или) опасными условиями труда, устанавливается в</w:t>
      </w:r>
      <w:r>
        <w:rPr>
          <w:sz w:val="28"/>
          <w:szCs w:val="28"/>
        </w:rPr>
        <w:t xml:space="preserve">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</w:t>
      </w:r>
      <w:r>
        <w:rPr>
          <w:sz w:val="28"/>
          <w:szCs w:val="28"/>
        </w:rPr>
        <w:t>выми актами, содержащими нормы трудового права.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специальной оценки условий труда в целях реализации Федерального закона от 28.12.2013 № 426-ФЗ «О специальной оценке условий труда» (далее - Федеральный закон от 28.12.2013 № 426-ФЗ), Федеральн</w:t>
      </w:r>
      <w:r>
        <w:rPr>
          <w:sz w:val="28"/>
          <w:szCs w:val="28"/>
        </w:rPr>
        <w:t>ого закона от 28.12.2013 №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(далее - Федеральный закон от 28.12.2013 № 421-ФЗ) работникам, услови</w:t>
      </w:r>
      <w:r>
        <w:rPr>
          <w:sz w:val="28"/>
          <w:szCs w:val="28"/>
        </w:rPr>
        <w:t>я труда которых отнесены к вредным 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 117 и 147 Трудового кодекса Российской Федерации.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Оплата т</w:t>
      </w:r>
      <w:r>
        <w:rPr>
          <w:sz w:val="28"/>
          <w:szCs w:val="28"/>
        </w:rPr>
        <w:t>руда работников в ночное время (с 22 часов до 6 часов)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производится в размере 35 процентов части оклада (должностного оклада), рассчитанного за час работы за каждый час работы в ночное время.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При совмещении профессий (должностей), расширении зон обслу</w:t>
      </w:r>
      <w:r>
        <w:rPr>
          <w:sz w:val="28"/>
          <w:szCs w:val="28"/>
        </w:rPr>
        <w:t>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</w:t>
      </w:r>
      <w:r>
        <w:rPr>
          <w:sz w:val="28"/>
          <w:szCs w:val="28"/>
        </w:rPr>
        <w:t>ора, составленном в письменной форме с указанием в нем содержания и объема дополнительной работы.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Работа педагогических работников в детских оздоровительных лагерях, осуществляемая по инициативе работодателя за пределами рабочего </w:t>
      </w:r>
      <w:r>
        <w:rPr>
          <w:sz w:val="28"/>
          <w:szCs w:val="28"/>
        </w:rPr>
        <w:lastRenderedPageBreak/>
        <w:t>времени, установленно</w:t>
      </w:r>
      <w:r>
        <w:rPr>
          <w:sz w:val="28"/>
          <w:szCs w:val="28"/>
        </w:rPr>
        <w:t>го графиками работ (вследствие неявки работника), является сверхурочной работой.</w:t>
      </w:r>
    </w:p>
    <w:p w:rsidR="00C31D5F" w:rsidRPr="000C7F4E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 w:rsidRPr="000C7F4E">
        <w:rPr>
          <w:sz w:val="28"/>
          <w:szCs w:val="28"/>
        </w:rPr>
        <w:t>Сверхурочная работа оплачивается исходя из размера заработной платы, установленного в соответствии с действующей системой оплаты труда, включая компенсационные и стимулирующие</w:t>
      </w:r>
      <w:r w:rsidRPr="000C7F4E">
        <w:rPr>
          <w:sz w:val="28"/>
          <w:szCs w:val="28"/>
        </w:rPr>
        <w:t xml:space="preserve"> выплаты,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</w:t>
      </w:r>
      <w:r w:rsidRPr="000C7F4E">
        <w:rPr>
          <w:sz w:val="28"/>
          <w:szCs w:val="28"/>
        </w:rPr>
        <w:t>дыха, но не менее времени, отработанного сверхурочно (статья 152 ТК РФ).</w:t>
      </w:r>
    </w:p>
    <w:p w:rsidR="00C31D5F" w:rsidRDefault="00C67955">
      <w:pPr>
        <w:pStyle w:val="ConsPlusNormal"/>
        <w:ind w:firstLine="567"/>
        <w:jc w:val="both"/>
      </w:pPr>
      <w:r>
        <w:t>6.9. Стороны при регулировании вопросов обеспечения гарантий по оплате труда отдельных категорий работников организаций исходят из того, что специалистам, впервые окончившим одну из о</w:t>
      </w:r>
      <w:r>
        <w:t xml:space="preserve">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</w:t>
      </w:r>
      <w:r>
        <w:t>работу в образовательной организации, устанавливается персональная выплата в размере 20 % к окладу (должностному окладу), ставке заработной платы с учетом нагрузки, установленной для конкретного работника. Персональная выплата устанавливается на срок первы</w:t>
      </w:r>
      <w:r>
        <w:t>х пяти лет работы с момента окончания учебного заведения и сохраняется при поступлении педагогического работника в другую бюджетную или казенную образовательную организацию.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>
        <w:rPr>
          <w:sz w:val="28"/>
          <w:szCs w:val="28"/>
        </w:rPr>
        <w:t>. Молодежи (лицам до 30 лет) процентная надбавка к заработной плате выплачивается в полном размере с первого дня работы в организациях, расположенных в районах Крайнего Севера, приравненных к ним местностях и местностях с особыми климатическими условиями К</w:t>
      </w:r>
      <w:r>
        <w:rPr>
          <w:sz w:val="28"/>
          <w:szCs w:val="28"/>
        </w:rPr>
        <w:t>расноярского края, если они прожили в указанных районах и местностях не менее 5 лет.</w:t>
      </w:r>
    </w:p>
    <w:p w:rsidR="00C31D5F" w:rsidRDefault="00C67955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Заработная плата выплачивается работникам в денежной форме.</w:t>
      </w:r>
    </w:p>
    <w:p w:rsidR="00C31D5F" w:rsidRPr="00C67955" w:rsidRDefault="00C67955">
      <w:pPr>
        <w:ind w:right="21" w:firstLine="567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Выплата заработной платы работникам производится не реже чем каждые полмесяца и не позднее 15 календарных</w:t>
      </w:r>
      <w:r>
        <w:rPr>
          <w:sz w:val="28"/>
          <w:szCs w:val="28"/>
        </w:rPr>
        <w:t xml:space="preserve"> дней со дня окончания периода, за который она начислена</w:t>
      </w:r>
      <w:r w:rsidRPr="00C67955">
        <w:rPr>
          <w:color w:val="000000"/>
          <w:sz w:val="28"/>
          <w:szCs w:val="28"/>
        </w:rPr>
        <w:t>: за первую половину текущего месяца 21 число этого месяца, за вторую половину месяца 6 числа следующего месяца.</w:t>
      </w:r>
    </w:p>
    <w:p w:rsidR="00C31D5F" w:rsidRDefault="00C67955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выплате заработной платы работнику вручается расчетный листок.</w:t>
      </w:r>
    </w:p>
    <w:p w:rsidR="00C31D5F" w:rsidRDefault="00C67955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6.12. Виды и размеры</w:t>
      </w:r>
      <w:r>
        <w:rPr>
          <w:sz w:val="28"/>
          <w:szCs w:val="28"/>
        </w:rPr>
        <w:t xml:space="preserve"> выплат стимулирующего характера устанавливаются организацией с участием выборного органа первичной профсоюзной организации в пределах средств, направляемых на оплату труда, и регулируются положением об утверждении видов, условий, размера и порядка установ</w:t>
      </w:r>
      <w:r>
        <w:rPr>
          <w:sz w:val="28"/>
          <w:szCs w:val="28"/>
        </w:rPr>
        <w:t>ления выплат стимулирующего характера, положением об оплате труда.</w:t>
      </w:r>
    </w:p>
    <w:p w:rsidR="00C31D5F" w:rsidRDefault="00C67955">
      <w:pPr>
        <w:pStyle w:val="ConsPlusNormal"/>
        <w:ind w:firstLine="567"/>
        <w:jc w:val="both"/>
        <w:rPr>
          <w:b/>
        </w:rPr>
      </w:pPr>
      <w:r>
        <w:t>6.13. Стороны считают, что основанием для установления выплат стимулирующего характера за увеличение объема работы в порядке, определяемом коллективным договором, является:</w:t>
      </w:r>
    </w:p>
    <w:p w:rsidR="00C31D5F" w:rsidRDefault="00C67955">
      <w:pPr>
        <w:pStyle w:val="ConsPlusNormal"/>
        <w:ind w:firstLine="567"/>
        <w:jc w:val="both"/>
      </w:pPr>
      <w:bookmarkStart w:id="17" w:name="sub_5121"/>
      <w:r>
        <w:lastRenderedPageBreak/>
        <w:t xml:space="preserve">а) </w:t>
      </w:r>
      <w:bookmarkStart w:id="18" w:name="sub_5123"/>
      <w:bookmarkEnd w:id="17"/>
      <w:r>
        <w:t>работа на вре</w:t>
      </w:r>
      <w:r>
        <w:t>менной основе в объединенных подгруппах (классах);</w:t>
      </w:r>
    </w:p>
    <w:p w:rsidR="00C31D5F" w:rsidRDefault="00C67955">
      <w:pPr>
        <w:pStyle w:val="ConsPlusNormal"/>
        <w:ind w:firstLine="567"/>
        <w:jc w:val="both"/>
      </w:pPr>
      <w:bookmarkStart w:id="19" w:name="sub_5124"/>
      <w:bookmarkEnd w:id="18"/>
      <w:r>
        <w:t>б) осуществление образовательной деятельности в классах, в состав которых входит обучающийся (обучающиеся) с ОВЗ.</w:t>
      </w:r>
      <w:bookmarkEnd w:id="19"/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6.14. Ответственность за своевременность и правильность определения размеров и выплаты зара</w:t>
      </w:r>
      <w:r>
        <w:rPr>
          <w:sz w:val="28"/>
          <w:szCs w:val="28"/>
        </w:rPr>
        <w:t>ботной платы работникам несет руководитель организации.</w:t>
      </w:r>
    </w:p>
    <w:p w:rsidR="00C31D5F" w:rsidRDefault="00C6795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6.15. Работодатель обязуется при нарушении установленного срока выплаты заработной платы, оплаты отпуска, выплат при увольнении и других выплат, причитающихся работнику, </w:t>
      </w:r>
      <w:r>
        <w:rPr>
          <w:sz w:val="28"/>
          <w:szCs w:val="28"/>
        </w:rPr>
        <w:t>выплатить эти суммы с уплатой процентов (денежной компенсации) в размере не ниже одной сто пятидесятой действующей в это время ключевой ставки Центрального банка РФ (ст. 236 ТК РФ).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6.16. Периоды отмены (приостановки) занятий (деятельности организации по р</w:t>
      </w:r>
      <w:r>
        <w:rPr>
          <w:sz w:val="28"/>
          <w:szCs w:val="28"/>
        </w:rPr>
        <w:t>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</w:t>
      </w:r>
      <w:r>
        <w:rPr>
          <w:sz w:val="28"/>
          <w:szCs w:val="28"/>
        </w:rPr>
        <w:t>ов, а также лиц из числа руководителей, их заместителей, иных работников, ведущих в течение учебного года преподавательскую работу, в том числе занятия в кружках, оплата производится из расчета заработной платы, установленной при тарификации, предшествующе</w:t>
      </w:r>
      <w:r>
        <w:rPr>
          <w:sz w:val="28"/>
          <w:szCs w:val="28"/>
        </w:rPr>
        <w:t>й началу каникул или периоду отмены учебных занятий (образовательного процесса) по указанным основаниям.</w:t>
      </w:r>
    </w:p>
    <w:p w:rsidR="00C31D5F" w:rsidRDefault="00C6795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вышеуказанные периоды педагогические работники и иные работники привлекаются к выполнению работ в порядке и на условиях, предусмотренных </w:t>
      </w:r>
      <w:hyperlink r:id="rId18" w:history="1">
        <w:r>
          <w:rPr>
            <w:rStyle w:val="af1"/>
            <w:color w:val="000000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Минобрнауки России от 11.05.2016 № 536 «Об утверждении особенностей режима рабочего времени и времени отдыха педагогических и иных работников организаци</w:t>
      </w:r>
      <w:r>
        <w:rPr>
          <w:sz w:val="28"/>
          <w:szCs w:val="28"/>
        </w:rPr>
        <w:t>й, осуществляющих образовательную деятельность».</w:t>
      </w:r>
    </w:p>
    <w:p w:rsidR="00C31D5F" w:rsidRDefault="00C67955">
      <w:pPr>
        <w:pStyle w:val="ConsPlusNormal"/>
        <w:ind w:firstLine="567"/>
        <w:jc w:val="both"/>
      </w:pPr>
      <w:r>
        <w:t>6.17. 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</w:t>
      </w:r>
      <w:r>
        <w:t xml:space="preserve">ской работой в случаях, установленных </w:t>
      </w:r>
      <w:hyperlink r:id="rId19" w:history="1">
        <w:r>
          <w:rPr>
            <w:rStyle w:val="af1"/>
            <w:color w:val="000000"/>
          </w:rPr>
          <w:t>приказом</w:t>
        </w:r>
      </w:hyperlink>
      <w:r>
        <w:t xml:space="preserve"> Минобрнауки России от 22.12.2014 № 1601 «О продолжительности рабочего времени (нормах часов педагогиче</w:t>
      </w:r>
      <w:r>
        <w:t>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− Порядок).</w:t>
      </w:r>
    </w:p>
    <w:p w:rsidR="00C31D5F" w:rsidRDefault="00C67955">
      <w:pPr>
        <w:pStyle w:val="ConsPlusNormal"/>
        <w:ind w:firstLine="567"/>
        <w:jc w:val="both"/>
      </w:pPr>
      <w:r>
        <w:t>6.18. Стороны пришли к соглашению:</w:t>
      </w:r>
    </w:p>
    <w:p w:rsidR="00C31D5F" w:rsidRDefault="00C67955">
      <w:pPr>
        <w:pStyle w:val="ConsPlusNormal"/>
        <w:ind w:firstLine="567"/>
        <w:jc w:val="both"/>
      </w:pPr>
      <w:r>
        <w:t>6.18.1. Проводить мониторинг уста</w:t>
      </w:r>
      <w:r>
        <w:t>новленных в организациях систем оплаты труда, включая размеры средней заработной платы работников, соотношение постоянной и переменной частей в структуре заработной платы, соотношение уровней оплаты труда руководителей, специалистов и других работников. Ко</w:t>
      </w:r>
      <w:r>
        <w:t>нкретные показатели мониторинга, порядок и сроки его проведения определяются сторонами Соглашения.</w:t>
      </w:r>
    </w:p>
    <w:p w:rsidR="00C31D5F" w:rsidRDefault="00C67955">
      <w:pPr>
        <w:pStyle w:val="ConsPlusNormal"/>
        <w:ind w:firstLine="567"/>
        <w:jc w:val="both"/>
      </w:pPr>
      <w:r>
        <w:lastRenderedPageBreak/>
        <w:t xml:space="preserve">6.18.2. Совместно разрабатывать предложения и рекомендации по совершенствованию нормативных правовых актов, регламентирующих условия оплаты труда работников </w:t>
      </w:r>
      <w:r>
        <w:t>организаций.</w:t>
      </w:r>
    </w:p>
    <w:p w:rsidR="00C31D5F" w:rsidRDefault="00C67955">
      <w:pPr>
        <w:pStyle w:val="ConsPlusNormal"/>
        <w:ind w:firstLine="567"/>
        <w:jc w:val="both"/>
      </w:pPr>
      <w:r>
        <w:t>6.18.3. 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характера.</w:t>
      </w:r>
    </w:p>
    <w:p w:rsidR="00C31D5F" w:rsidRDefault="00C67955">
      <w:pPr>
        <w:pStyle w:val="ConsPlusNormal"/>
        <w:ind w:firstLine="567"/>
        <w:jc w:val="both"/>
      </w:pPr>
      <w:r>
        <w:t>6.18.4. Совместно осуществлять контроль за соблюдением труд</w:t>
      </w:r>
      <w:r>
        <w:t xml:space="preserve">ового законодательства и иных нормативных правовых актов, содержащих нормы трудового права, в том числе установлением тарификации, распределением учебной нагрузки, порядком проведения аттестации педагогических работников организаций, порядком установления </w:t>
      </w:r>
      <w:r>
        <w:t>выплат стимулирующего характера. Порядок и сроки проведения контрольных мероприятий определяются сторонами.</w:t>
      </w:r>
    </w:p>
    <w:p w:rsidR="00C31D5F" w:rsidRDefault="00C67955">
      <w:pPr>
        <w:pStyle w:val="ConsPlusNormal"/>
        <w:ind w:firstLine="567"/>
        <w:jc w:val="both"/>
      </w:pPr>
      <w:r>
        <w:t xml:space="preserve">6.19. </w:t>
      </w:r>
      <w:bookmarkStart w:id="20" w:name="sub_51171"/>
      <w:r>
        <w:t>В целях снятия социальной напряженности информировать работников об источниках и размерах фонда оплаты труда, структуре заработной платы, разм</w:t>
      </w:r>
      <w:r>
        <w:t>ерах средней заработной платы, должностных окладов (ставок), выплат компенсационного и стимулирующего характера, выплат по итогам работы в разрезе основных категорий работников.</w:t>
      </w:r>
    </w:p>
    <w:p w:rsidR="00C31D5F" w:rsidRDefault="00C67955">
      <w:pPr>
        <w:pStyle w:val="ConsPlusNormal"/>
        <w:ind w:firstLine="567"/>
        <w:jc w:val="both"/>
      </w:pPr>
      <w:bookmarkStart w:id="21" w:name="sub_51172"/>
      <w:bookmarkEnd w:id="20"/>
      <w:r>
        <w:t>6.20. Работодатели сохраняют за работниками, участвовавшими в забастовке из-за</w:t>
      </w:r>
      <w:r>
        <w:t xml:space="preserve"> невыполнения условий коллективного договора по вине работодателя или учредителя, а также за работниками, приостановившими работу в порядке, предусмотренном </w:t>
      </w:r>
      <w:hyperlink r:id="rId20" w:history="1">
        <w:r>
          <w:rPr>
            <w:rStyle w:val="af1"/>
            <w:bCs/>
            <w:color w:val="000000"/>
            <w:u w:val="none"/>
          </w:rPr>
          <w:t>статьей 142</w:t>
        </w:r>
      </w:hyperlink>
      <w:r>
        <w:t xml:space="preserve"> Трудового кодекс</w:t>
      </w:r>
      <w:r>
        <w:t xml:space="preserve">а Российской Федерации, заработную плату в полном размере. </w:t>
      </w:r>
      <w:bookmarkEnd w:id="21"/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II Гарантии и компенсации.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основанию: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бракосочетанием,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рождением ребенка, </w:t>
      </w:r>
    </w:p>
    <w:p w:rsidR="00C31D5F" w:rsidRDefault="00C67955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 связи со смертью супруга (супруги) или близких родственников (детей, родителей),что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закреплено Законом Красноярского края от 29.10.2009 N 9-3864«О системах оплаты труда работников краевых государственных учреждений»</w:t>
      </w:r>
      <w:r>
        <w:rPr>
          <w:i/>
          <w:color w:val="FF0000"/>
          <w:sz w:val="28"/>
          <w:szCs w:val="28"/>
        </w:rPr>
        <w:t xml:space="preserve">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Работники организации, пользуют</w:t>
      </w:r>
      <w:r>
        <w:rPr>
          <w:sz w:val="28"/>
          <w:szCs w:val="28"/>
        </w:rPr>
        <w:t>ся льготами и компенсациями, установленными законодательством Российской Федерации и законодательством Красноярского края в связи с расположением в районах Крайнего Севера и приравненных к ним местностях, а также в других местностях с неблагоприятными прир</w:t>
      </w:r>
      <w:r>
        <w:rPr>
          <w:sz w:val="28"/>
          <w:szCs w:val="28"/>
        </w:rPr>
        <w:t>одно-климатическими условиями.</w:t>
      </w:r>
    </w:p>
    <w:p w:rsidR="00C31D5F" w:rsidRDefault="00C67955">
      <w:pPr>
        <w:pStyle w:val="ConsPlusNormal"/>
        <w:ind w:firstLine="567"/>
        <w:jc w:val="both"/>
      </w:pPr>
      <w:r>
        <w:t>Дополнительные гарантии и компенсации указанным работникам могут устанавливаться коллективными договорами за счет приносящей доход деятельности.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Стороны совместно: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7.3.1. Ходатайствую</w:t>
      </w:r>
      <w:r>
        <w:rPr>
          <w:sz w:val="28"/>
          <w:szCs w:val="28"/>
        </w:rPr>
        <w:t>т перед органом местного самоуправления о предоставлении жилья нуждающимся работникам. Ведут учет работников, нуждающихся в улучшении жилищных условий.</w:t>
      </w:r>
    </w:p>
    <w:p w:rsidR="00C31D5F" w:rsidRDefault="00C67955">
      <w:pPr>
        <w:pStyle w:val="ConsPlusNormal"/>
        <w:ind w:firstLine="567"/>
        <w:jc w:val="both"/>
      </w:pPr>
      <w:r>
        <w:t>7.3.2. Распределяют путевки для работников организации на санаторно-курортное лечение. В случае необходи</w:t>
      </w:r>
      <w:r>
        <w:t>мости при наличии у работника путевки на санаторно-курортное лечение по медицинским показаниям по согласованию с первичной профсоюзной организацией обязан предоставить работнику отпуск (часть отпуска) на период лечения.</w:t>
      </w:r>
    </w:p>
    <w:p w:rsidR="00C31D5F" w:rsidRDefault="00C67955">
      <w:pPr>
        <w:pStyle w:val="ConsPlusNormal"/>
        <w:ind w:firstLine="567"/>
        <w:jc w:val="both"/>
      </w:pPr>
      <w:r>
        <w:t>7.4. Стороны пришли к соглашению, чт</w:t>
      </w:r>
      <w:r>
        <w:t>о:</w:t>
      </w:r>
    </w:p>
    <w:p w:rsidR="00C31D5F" w:rsidRDefault="00C67955">
      <w:pPr>
        <w:pStyle w:val="ConsPlusNormal"/>
        <w:ind w:firstLine="567"/>
        <w:jc w:val="both"/>
      </w:pPr>
      <w:r>
        <w:t>7.4.1. Педагогические работники, а также иные лица образовательных организаций (далее – работники) участвуют по решению министерства образования Красноярского края в подготовке и проведению государственной итоговой аттестации по образовательным программ</w:t>
      </w:r>
      <w:r>
        <w:t>ам основного общего образования (далее − ГИА-9) и среднего общего образования (далее − ГИА-11) по согласованию с работодателем.</w:t>
      </w:r>
    </w:p>
    <w:p w:rsidR="00C31D5F" w:rsidRDefault="00C67955">
      <w:pPr>
        <w:pStyle w:val="ConsPlusNormal"/>
        <w:ind w:firstLine="567"/>
        <w:jc w:val="both"/>
      </w:pPr>
      <w:r>
        <w:t>7.4.2. Работодатели направляют работников образовательных организаций для участия в подготовке и проведении ГИА-9 и ГИА-11 с сох</w:t>
      </w:r>
      <w:r>
        <w:t>ранением за ними места работы (должности) на время исполнения ими указанных обязанностей.</w:t>
      </w:r>
    </w:p>
    <w:p w:rsidR="00C31D5F" w:rsidRDefault="00C6795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7.4.3. За счет средств краевого бюджета, работникам выплачивается компенсация, размер и порядок выплаты которой, установлены постановлением Правительства Красноярског</w:t>
      </w:r>
      <w:r>
        <w:rPr>
          <w:sz w:val="28"/>
          <w:szCs w:val="28"/>
        </w:rPr>
        <w:t>о края от 07.08.2018 № 452-п «</w:t>
      </w:r>
      <w:r>
        <w:rPr>
          <w:rFonts w:eastAsia="Calibri"/>
          <w:sz w:val="28"/>
          <w:szCs w:val="28"/>
        </w:rPr>
        <w:t>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</w:t>
      </w:r>
      <w:r>
        <w:rPr>
          <w:rFonts w:eastAsia="Calibri"/>
          <w:sz w:val="28"/>
          <w:szCs w:val="28"/>
        </w:rPr>
        <w:t>кам, а также иным лицам, участвующим в ее проведении, за счет средств краевого бюджета, выделяемых на проведение указанной государственной итоговой аттестации</w:t>
      </w:r>
      <w:r>
        <w:rPr>
          <w:sz w:val="28"/>
          <w:szCs w:val="28"/>
        </w:rPr>
        <w:t>».</w:t>
      </w:r>
    </w:p>
    <w:p w:rsidR="00C31D5F" w:rsidRDefault="00C67955">
      <w:pPr>
        <w:pStyle w:val="ConsPlusNormal"/>
        <w:ind w:firstLine="567"/>
        <w:jc w:val="both"/>
      </w:pPr>
      <w:r>
        <w:t>7.4.4. При проведении ГИА-9 и ГИА-11 обеспечивается безопасность и создаются комфортные условия</w:t>
      </w:r>
      <w:r>
        <w:t xml:space="preserve"> труда работников, предоставляется оборудование, инструменты, техническая и методическая документация, необходимые для исполнения ими трудовых обязанностей.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Стороны пришли к соглашению о целесообразности предусматривать в коллективном договоре образов</w:t>
      </w:r>
      <w:r>
        <w:rPr>
          <w:sz w:val="28"/>
          <w:szCs w:val="28"/>
        </w:rPr>
        <w:t>ательной организации (а также в перечне выплат стимулирующего характера как приложении к нему) возможность установления выплаты (доплаты) работнику (работникам), на которого (на которых) с письменного согласия возложены общественно значимые виды деятельнос</w:t>
      </w:r>
      <w:r>
        <w:rPr>
          <w:sz w:val="28"/>
          <w:szCs w:val="28"/>
        </w:rPr>
        <w:t>ти: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22" w:name="sub_5171"/>
      <w:r>
        <w:rPr>
          <w:sz w:val="28"/>
          <w:szCs w:val="28"/>
        </w:rPr>
        <w:t>1) 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bookmarkStart w:id="23" w:name="sub_5172"/>
      <w:bookmarkEnd w:id="22"/>
      <w:r>
        <w:rPr>
          <w:sz w:val="28"/>
          <w:szCs w:val="28"/>
        </w:rPr>
        <w:lastRenderedPageBreak/>
        <w:t>2) по участию в разработке локальных нормативных актов, подготовке и организации социально значимых мероприяти</w:t>
      </w:r>
      <w:r>
        <w:rPr>
          <w:sz w:val="28"/>
          <w:szCs w:val="28"/>
        </w:rPr>
        <w:t>й в образовательной организации.</w:t>
      </w:r>
      <w:bookmarkEnd w:id="23"/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Охрана труда и здоровья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pStyle w:val="ConsPlusNormal"/>
        <w:ind w:firstLine="567"/>
        <w:jc w:val="both"/>
      </w:pPr>
      <w:r>
        <w:t>8.1. Стороны Соглашения рассматривают охрану труда и здоровья работников организаций в качестве одного из приоритетных направлений деятельности.</w:t>
      </w:r>
    </w:p>
    <w:p w:rsidR="00C31D5F" w:rsidRDefault="00C67955">
      <w:pPr>
        <w:pStyle w:val="ConsPlusNormal"/>
        <w:ind w:firstLine="567"/>
        <w:jc w:val="both"/>
      </w:pPr>
      <w:r>
        <w:t>8.2. Работодатель с участием первичной профсоюз</w:t>
      </w:r>
      <w:r>
        <w:t>ной организации в установленном законодательством Российской Федерации порядке Обеспечивает разработку и совершенствование основополагающей нормативной правовой базы по организации работы по охране труда, в том числе правил и инструкций по охране труда.</w:t>
      </w:r>
    </w:p>
    <w:p w:rsidR="00C31D5F" w:rsidRDefault="00C67955">
      <w:pPr>
        <w:pStyle w:val="ConsPlusNormal"/>
        <w:ind w:firstLine="567"/>
        <w:jc w:val="both"/>
      </w:pPr>
      <w:r>
        <w:t>8.</w:t>
      </w:r>
      <w:r>
        <w:t>3. Работодатель осуществляет проведение ежегодного мониторинга по несчастным случаям в образовательной организации, анализ и обобщение полученных результатов; проводит учет и анализ причин производственного травматизма при реализации образовательной деятел</w:t>
      </w:r>
      <w:r>
        <w:t>ьности за истекший год.</w:t>
      </w:r>
    </w:p>
    <w:p w:rsidR="00C31D5F" w:rsidRDefault="00C67955">
      <w:pPr>
        <w:pStyle w:val="ConsPlusNormal"/>
        <w:ind w:firstLine="567"/>
        <w:jc w:val="both"/>
      </w:pPr>
      <w:r>
        <w:t>8.3.1. Информирует Профсоюз не позднее 5 февраля года, следующего за отчетным, о несчастных случаях, произошедших в отчетном периоде с работниками при проведении образовательной деятельности, причинах несчастных случаев; выделении о</w:t>
      </w:r>
      <w:r>
        <w:t>бразовательными организациями денежных средств на выполнение мероприятий по охране труда, в том числе на проведение специальной оценки условий труда, обучения по охране труда, медицинских осмотров, на приобретение спецодежды и других средств индивидуальной</w:t>
      </w:r>
      <w:r>
        <w:t xml:space="preserve"> защиты.</w:t>
      </w:r>
    </w:p>
    <w:p w:rsidR="00C31D5F" w:rsidRDefault="00C67955">
      <w:pPr>
        <w:pStyle w:val="ConsPlusNormal"/>
        <w:ind w:firstLine="567"/>
        <w:jc w:val="both"/>
      </w:pPr>
      <w:r>
        <w:t>8.3.2. Предусматривает ежегодное выделение средств на обеспечение безопасности образовательной организации и охрану труда и здоровья работников.</w:t>
      </w:r>
    </w:p>
    <w:p w:rsidR="00C31D5F" w:rsidRDefault="00C67955">
      <w:pPr>
        <w:pStyle w:val="ConsPlusNormal"/>
        <w:ind w:firstLine="567"/>
        <w:jc w:val="both"/>
      </w:pPr>
      <w:r>
        <w:t>8.3.3. Проводит обучение по охране труда руководителей и других работников образовательной организации</w:t>
      </w:r>
      <w:r>
        <w:t xml:space="preserve"> в установленном порядке.</w:t>
      </w:r>
    </w:p>
    <w:p w:rsidR="00C31D5F" w:rsidRDefault="00C67955">
      <w:pPr>
        <w:pStyle w:val="ConsPlusNormal"/>
        <w:ind w:firstLine="567"/>
        <w:jc w:val="both"/>
      </w:pPr>
      <w:r>
        <w:t>8.3.4. Включает представителей Профсоюза в состав комиссии по проверкам готовности организации к началу учебного года.</w:t>
      </w:r>
    </w:p>
    <w:p w:rsidR="00C31D5F" w:rsidRDefault="00C67955">
      <w:pPr>
        <w:pStyle w:val="ConsPlusNormal"/>
        <w:ind w:firstLine="567"/>
        <w:jc w:val="both"/>
      </w:pPr>
      <w:r>
        <w:t>8.4. Работодатель:</w:t>
      </w:r>
    </w:p>
    <w:p w:rsidR="00C31D5F" w:rsidRDefault="00C67955">
      <w:pPr>
        <w:pStyle w:val="ConsPlusNormal"/>
        <w:ind w:firstLine="567"/>
        <w:jc w:val="both"/>
      </w:pPr>
      <w:r>
        <w:t>8.4.1. Обеспечивает создание и функционирование системы управления охраной труда;</w:t>
      </w:r>
    </w:p>
    <w:p w:rsidR="00C31D5F" w:rsidRDefault="00C67955">
      <w:pPr>
        <w:pStyle w:val="ConsPlusNormal"/>
        <w:ind w:firstLine="567"/>
        <w:jc w:val="both"/>
      </w:pPr>
      <w:r>
        <w:t>8.4.2.</w:t>
      </w:r>
      <w:r>
        <w:t xml:space="preserve"> Предусматривает средства на выполнение мероприятий по охране труда, в том числе на обучение работников безопасным приемам работ, специальную оценку условий труда, из всех источников финансирования. Конкретный размер средств на указанные цели определяется </w:t>
      </w:r>
      <w:r>
        <w:t>бюджетной сметой, планом финансово-хозяйственной деятельности организации на очередной финансовый год и плановый период, коллективным договором и соглашением по охране труда, являющимся приложением к коллективному договору;</w:t>
      </w:r>
    </w:p>
    <w:p w:rsidR="00C31D5F" w:rsidRDefault="00C67955">
      <w:pPr>
        <w:pStyle w:val="ConsPlusNormal"/>
        <w:ind w:firstLine="567"/>
        <w:jc w:val="both"/>
      </w:pPr>
      <w:r>
        <w:lastRenderedPageBreak/>
        <w:t>8.4.3. В случаях, предусмотренны</w:t>
      </w:r>
      <w:r>
        <w:t>х законодательством, обеспечивает за счет средств организации обязательные предварительные (при поступлении на работу), периодические медицинские осмотры (обследования) работников и обязательные психиатрические освидетельствования работников, а также внеоч</w:t>
      </w:r>
      <w:r>
        <w:t>ередные медицинские осмотры (обследования), если в результате проведения предварительного или периодического медицинского осмотра это было рекомендовано, с сохранением за ними места работы (должности) и среднего заработка на время прохождения указанных мед</w:t>
      </w:r>
      <w:r>
        <w:t>ицинских осмотров;</w:t>
      </w:r>
    </w:p>
    <w:p w:rsidR="00C31D5F" w:rsidRDefault="00C67955">
      <w:pPr>
        <w:pStyle w:val="ConsPlusNormal"/>
        <w:ind w:firstLine="567"/>
        <w:jc w:val="both"/>
      </w:pPr>
      <w:r>
        <w:t>8.4.4. Использует в качестве дополнительного источника финансирования мероприятий по охране труда возможность возврата части сумм страховых взносов (до 20%) (приказ Министерства труда и социальной защиты от 14.07.2021 № 467н) на предупре</w:t>
      </w:r>
      <w:r>
        <w:t>дительные меры производственного травматизма, в том числе на:</w:t>
      </w:r>
    </w:p>
    <w:p w:rsidR="00C31D5F" w:rsidRDefault="00C67955">
      <w:pPr>
        <w:pStyle w:val="ConsPlusNormal"/>
        <w:ind w:firstLine="567"/>
        <w:jc w:val="both"/>
      </w:pPr>
      <w:r>
        <w:t>проведение специальной оценки условий труда;</w:t>
      </w:r>
    </w:p>
    <w:p w:rsidR="00C31D5F" w:rsidRDefault="00C67955">
      <w:pPr>
        <w:pStyle w:val="ConsPlusNormal"/>
        <w:ind w:firstLine="567"/>
        <w:jc w:val="both"/>
      </w:pPr>
      <w:r>
        <w:t>приобретение СИЗ;</w:t>
      </w:r>
    </w:p>
    <w:p w:rsidR="00C31D5F" w:rsidRDefault="00C67955">
      <w:pPr>
        <w:pStyle w:val="ConsPlusNormal"/>
        <w:ind w:firstLine="567"/>
        <w:jc w:val="both"/>
      </w:pPr>
      <w:r>
        <w:t>обучение по охране труда;</w:t>
      </w:r>
    </w:p>
    <w:p w:rsidR="00C31D5F" w:rsidRDefault="00C67955">
      <w:pPr>
        <w:pStyle w:val="ConsPlusNormal"/>
        <w:ind w:firstLine="567"/>
        <w:jc w:val="both"/>
      </w:pPr>
      <w:r>
        <w:t>проведение обязательных медицинских осмотров.</w:t>
      </w:r>
    </w:p>
    <w:p w:rsidR="00C31D5F" w:rsidRDefault="00C67955">
      <w:pPr>
        <w:pStyle w:val="ConsPlusNormal"/>
        <w:ind w:firstLine="567"/>
        <w:jc w:val="both"/>
      </w:pPr>
      <w:r>
        <w:t>Использует возможность возврата части сумм страховых взносо</w:t>
      </w:r>
      <w:r>
        <w:t>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санаторно-курортное лечение работников не ранее, чем за пять лет до дос</w:t>
      </w:r>
      <w:r>
        <w:t>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C31D5F" w:rsidRDefault="00C67955">
      <w:pPr>
        <w:pStyle w:val="ConsPlusNormal"/>
        <w:ind w:firstLine="567"/>
        <w:jc w:val="both"/>
      </w:pPr>
      <w:r>
        <w:t>8.4.5. Организует проведение специальной оценки условий труда в соответствии с Федеральным законом № 426-ФЗ, предоставление гаран</w:t>
      </w:r>
      <w:r>
        <w:t>тий и компенсаций работникам, занятым во вредных условиях труда, в установленном законодательством порядке;</w:t>
      </w:r>
    </w:p>
    <w:p w:rsidR="00C31D5F" w:rsidRDefault="00C67955">
      <w:pPr>
        <w:pStyle w:val="ConsPlusNormal"/>
        <w:ind w:firstLine="567"/>
        <w:jc w:val="both"/>
      </w:pPr>
      <w:r>
        <w:t xml:space="preserve">8.4.6. Предусматривает участие представителей Профсоюза в расследовании несчастных случаев, происшедших с работниками в образовательной организации </w:t>
      </w:r>
      <w:r>
        <w:t xml:space="preserve">при осуществлении образовательной деятельности; </w:t>
      </w:r>
    </w:p>
    <w:p w:rsidR="00C31D5F" w:rsidRDefault="00C67955">
      <w:pPr>
        <w:pStyle w:val="ConsPlusNormal"/>
        <w:ind w:firstLine="567"/>
        <w:jc w:val="both"/>
      </w:pPr>
      <w:r>
        <w:t>8.4.7. Обеспечивает работников сертифицированной спецодеждой и другими средствами индивидуальной защиты;</w:t>
      </w:r>
    </w:p>
    <w:p w:rsidR="00C31D5F" w:rsidRDefault="00C67955">
      <w:pPr>
        <w:pStyle w:val="ConsPlusNormal"/>
        <w:ind w:firstLine="567"/>
        <w:jc w:val="both"/>
      </w:pPr>
      <w:r>
        <w:t>Списки профессий и должностей, работа на которых дает право работникам на получение спецодежды и други</w:t>
      </w:r>
      <w:r>
        <w:t>х средств индивидуальной защиты или компенсационных выплат, их порядок и нормы выдачи определяются в коллективном договоре и соответствующих приложениях к нему;</w:t>
      </w:r>
    </w:p>
    <w:p w:rsidR="00C31D5F" w:rsidRDefault="00C67955">
      <w:pPr>
        <w:pStyle w:val="ConsPlusNormal"/>
        <w:ind w:firstLine="567"/>
        <w:jc w:val="both"/>
      </w:pPr>
      <w:r>
        <w:t>8.4.8. Вводит должность специалиста по охране труда в установленном законодательством Российско</w:t>
      </w:r>
      <w:r>
        <w:t>й Федерации порядке;</w:t>
      </w:r>
    </w:p>
    <w:p w:rsidR="00C31D5F" w:rsidRDefault="00C67955">
      <w:pPr>
        <w:pStyle w:val="ConsPlusNormal"/>
        <w:ind w:firstLine="567"/>
        <w:jc w:val="both"/>
      </w:pPr>
      <w:r>
        <w:t>8.4.9. Организует обучение безопасным методам и приемам выполнения работ и оказанию первой помощи, пострадавшим на производстве;</w:t>
      </w:r>
    </w:p>
    <w:p w:rsidR="00C31D5F" w:rsidRDefault="00C67955">
      <w:pPr>
        <w:pStyle w:val="ConsPlusNormal"/>
        <w:ind w:firstLine="567"/>
        <w:jc w:val="both"/>
      </w:pPr>
      <w:r>
        <w:lastRenderedPageBreak/>
        <w:t>8.4.10. Проводит инструктажи по охране труда, стажировку на рабочих местах и проверку знаний требований ох</w:t>
      </w:r>
      <w:r>
        <w:t>раны труда, профессиональную гигиеническую подготовку и аттестацию работников в установленном законодательством порядке;</w:t>
      </w:r>
    </w:p>
    <w:p w:rsidR="00C31D5F" w:rsidRDefault="00C67955">
      <w:pPr>
        <w:pStyle w:val="ConsPlusNormal"/>
        <w:ind w:firstLine="567"/>
        <w:jc w:val="both"/>
      </w:pPr>
      <w:r>
        <w:t>8.4.11. Обеспечивает санитарно-бытовые условия и лечебно- профилактическое питание в установленном законодательством порядке;</w:t>
      </w:r>
    </w:p>
    <w:p w:rsidR="00C31D5F" w:rsidRDefault="00C67955">
      <w:pPr>
        <w:pStyle w:val="ConsPlusNormal"/>
        <w:ind w:firstLine="567"/>
        <w:jc w:val="both"/>
      </w:pPr>
      <w:r>
        <w:t>8.4.12. О</w:t>
      </w:r>
      <w:r>
        <w:t>существляет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организаций;</w:t>
      </w:r>
    </w:p>
    <w:p w:rsidR="00C31D5F" w:rsidRDefault="00C67955">
      <w:pPr>
        <w:pStyle w:val="ConsPlusNormal"/>
        <w:ind w:firstLine="567"/>
        <w:jc w:val="both"/>
      </w:pPr>
      <w:r>
        <w:t>8.4.13. Способствует деятельности уполномоченного (доверенного лица) по охране труда при ос</w:t>
      </w:r>
      <w:r>
        <w:t>уществлении ими профсоюзного контроля за соблюдением норм и правил по охране труда;</w:t>
      </w:r>
    </w:p>
    <w:p w:rsidR="00C31D5F" w:rsidRDefault="00C67955">
      <w:pPr>
        <w:pStyle w:val="ConsPlusNormal"/>
        <w:ind w:firstLine="567"/>
        <w:jc w:val="both"/>
      </w:pPr>
      <w:r>
        <w:t>8.4.14. Предоставляет оплачиваемое рабочее временя уполномоченному по охране труда для выполнения возложенных на него обязанностей по совместной с работодателем организации</w:t>
      </w:r>
      <w:r>
        <w:t xml:space="preserve"> работы по обеспечению безопасных условий труда;</w:t>
      </w:r>
    </w:p>
    <w:p w:rsidR="00C31D5F" w:rsidRDefault="00C67955">
      <w:pPr>
        <w:pStyle w:val="ConsPlusNormal"/>
        <w:ind w:firstLine="567"/>
        <w:jc w:val="both"/>
      </w:pPr>
      <w:r>
        <w:t>8.4.15. Рассматривает по возможности порядок, условия и размер единовременной денежной компенсации работнику, пострадавшему на производстве в результате несчастного случая.</w:t>
      </w:r>
    </w:p>
    <w:p w:rsidR="00C31D5F" w:rsidRDefault="00C67955">
      <w:pPr>
        <w:pStyle w:val="ConsPlusNormal"/>
        <w:ind w:firstLine="567"/>
        <w:jc w:val="both"/>
      </w:pPr>
      <w:r>
        <w:t>8.5. Первичная профсоюзная организ</w:t>
      </w:r>
      <w:r>
        <w:t>ация:</w:t>
      </w:r>
    </w:p>
    <w:p w:rsidR="00C31D5F" w:rsidRDefault="00C67955">
      <w:pPr>
        <w:pStyle w:val="ConsPlusNormal"/>
        <w:ind w:firstLine="567"/>
        <w:jc w:val="both"/>
      </w:pPr>
      <w:r>
        <w:t>8.5.1. Координирует работу по организации профсоюзного контроля условий труда работников образования, определяет основные направления деятельности уполномоченных (доверенных) по охране труда, обеспечивает избрание уполномоченных (доверенных) лиц по о</w:t>
      </w:r>
      <w:r>
        <w:t>хране труда профсоюзного комитета, способствует формированию и организации деятельности совместной комиссии по охране труда, оказывает помощь в работе по осуществлению общественного контроля за состоянием охраны труда;</w:t>
      </w:r>
    </w:p>
    <w:p w:rsidR="00C31D5F" w:rsidRDefault="00C67955">
      <w:pPr>
        <w:pStyle w:val="ConsPlusNormal"/>
        <w:ind w:firstLine="567"/>
        <w:jc w:val="both"/>
      </w:pPr>
      <w:r>
        <w:t>8.5.2. Обеспечивает контроль за соблю</w:t>
      </w:r>
      <w:r>
        <w:t>дением законодательных нормативных актов, Федерального закона № 426-ФЗ при проведении специальной оценки условий труда, предоставлении гарантий и компенсаций работникам, занятым во вредных условиях труда;</w:t>
      </w:r>
    </w:p>
    <w:p w:rsidR="00C31D5F" w:rsidRDefault="00C67955">
      <w:pPr>
        <w:pStyle w:val="ConsPlusNormal"/>
        <w:ind w:firstLine="567"/>
        <w:jc w:val="both"/>
      </w:pPr>
      <w:r>
        <w:t>8.5.3. Организует работу уполномоченных (доверенных</w:t>
      </w:r>
      <w:r>
        <w:t>) лиц по охране труда при проведении периодических визуальных осмотров, обследований зданий и сооружений образовательной организации. Принимает участие в работе по проверкам готовности к началу учебного года;</w:t>
      </w:r>
    </w:p>
    <w:p w:rsidR="00C31D5F" w:rsidRDefault="00C67955">
      <w:pPr>
        <w:pStyle w:val="ConsPlusNormal"/>
        <w:ind w:firstLine="567"/>
        <w:jc w:val="both"/>
      </w:pPr>
      <w:r>
        <w:t>8.5.4. Участвует в расследовании несчастных слу</w:t>
      </w:r>
      <w:r>
        <w:t xml:space="preserve">чаев, произошедших с работниками при проведении образовательной деятельности; </w:t>
      </w:r>
    </w:p>
    <w:p w:rsidR="00C31D5F" w:rsidRDefault="00C67955">
      <w:pPr>
        <w:pStyle w:val="ConsPlusNormal"/>
        <w:ind w:firstLine="567"/>
        <w:jc w:val="both"/>
      </w:pPr>
      <w:r>
        <w:t>8.5.5. Организует участие в конкурсе на звание «Лучший уполномоченный по охране труда».</w:t>
      </w:r>
    </w:p>
    <w:p w:rsidR="00C31D5F" w:rsidRDefault="00C67955">
      <w:pPr>
        <w:pStyle w:val="ConsPlusNormal"/>
        <w:ind w:firstLine="567"/>
        <w:jc w:val="both"/>
      </w:pPr>
      <w:r>
        <w:t>8</w:t>
      </w:r>
      <w:r>
        <w:t>.5.6. Взаимодействует с органами, осуществляющими управление в сфере образования, органами государственного контроля и надзора по вопросам охраны труда;</w:t>
      </w:r>
    </w:p>
    <w:p w:rsidR="00C31D5F" w:rsidRDefault="00C67955">
      <w:pPr>
        <w:pStyle w:val="ConsPlusNormal"/>
        <w:ind w:firstLine="567"/>
        <w:jc w:val="both"/>
      </w:pPr>
      <w:r>
        <w:t xml:space="preserve">8.5.7. Обращается в компетентные органы с требованиями о привлечении к ответственности лиц, виновных в </w:t>
      </w:r>
      <w:r>
        <w:t xml:space="preserve">нарушении требований </w:t>
      </w:r>
      <w:r>
        <w:lastRenderedPageBreak/>
        <w:t>охраны труда, сокрытии фактов несчастных случаев с работниками образовательных организаций.</w:t>
      </w:r>
    </w:p>
    <w:p w:rsidR="00C31D5F" w:rsidRDefault="00C67955">
      <w:pPr>
        <w:pStyle w:val="ConsPlusNormal"/>
        <w:ind w:firstLine="567"/>
        <w:jc w:val="both"/>
      </w:pPr>
      <w:r>
        <w:t>8.6. Стороны совместно:</w:t>
      </w:r>
    </w:p>
    <w:p w:rsidR="00C31D5F" w:rsidRDefault="00C67955">
      <w:pPr>
        <w:pStyle w:val="ConsPlusNormal"/>
        <w:ind w:firstLine="567"/>
        <w:jc w:val="both"/>
      </w:pPr>
      <w:r>
        <w:t>8.6.1. Содействуют выполнению представлений и требований технического инспектора труда, внештатных технических инспекто</w:t>
      </w:r>
      <w:r>
        <w:t>ров труда, уполномоченных (доверенных) лиц по охране труда профсоюзных организаций, выданных работодателям по устранению нарушений требований охраны труда, выявленных в ходе проверок;</w:t>
      </w:r>
    </w:p>
    <w:p w:rsidR="00C31D5F" w:rsidRDefault="00C67955">
      <w:pPr>
        <w:pStyle w:val="ConsPlusNormal"/>
        <w:ind w:firstLine="567"/>
        <w:jc w:val="both"/>
      </w:pPr>
      <w:r>
        <w:t>8.6.2. Осуществляют ведомственный и профсоюзный контроль соблюдения рабо</w:t>
      </w:r>
      <w:r>
        <w:t>тодателем законодательства о труде и охране труда, в том числе в части обеспечения безопасности при эксплуатации зданий и сооружений образовательной организации;</w:t>
      </w:r>
    </w:p>
    <w:p w:rsidR="00C31D5F" w:rsidRDefault="00C67955">
      <w:pPr>
        <w:pStyle w:val="ConsPlusNormal"/>
        <w:ind w:firstLine="567"/>
        <w:jc w:val="both"/>
      </w:pPr>
      <w:r>
        <w:t>8.6.3. Рассматривают на совместных совещаниях вопросы охраны труда, безопасности образовательн</w:t>
      </w:r>
      <w:r>
        <w:t>ого процесса, производственного травматизма в организации.</w:t>
      </w:r>
    </w:p>
    <w:p w:rsidR="00C31D5F" w:rsidRDefault="00C67955">
      <w:pPr>
        <w:pStyle w:val="ConsPlusNormal"/>
        <w:ind w:firstLine="567"/>
        <w:jc w:val="both"/>
      </w:pPr>
      <w:r>
        <w:t>8.6.4. Совместно организуют и проводят мероприятия в рамках Всемирного дня охраны труда.</w:t>
      </w:r>
    </w:p>
    <w:p w:rsidR="00C31D5F" w:rsidRDefault="00C31D5F">
      <w:pPr>
        <w:shd w:val="clear" w:color="auto" w:fill="FFFFFF"/>
        <w:ind w:right="38" w:firstLine="567"/>
        <w:jc w:val="both"/>
        <w:rPr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Гарантии профсоюзной деятельности</w:t>
      </w:r>
    </w:p>
    <w:p w:rsidR="00C31D5F" w:rsidRDefault="00C67955">
      <w:pPr>
        <w:pStyle w:val="ConsPlusNormal"/>
        <w:ind w:firstLine="567"/>
        <w:jc w:val="both"/>
      </w:pPr>
      <w:r>
        <w:t>9.1. Права и гарантии деятельности Профсоюза, первичных профсоюзных о</w:t>
      </w:r>
      <w:r>
        <w:t xml:space="preserve">рганизаций, соответствующих выборных профсоюзных органов определяются Трудовым </w:t>
      </w:r>
      <w:hyperlink r:id="rId21" w:history="1">
        <w:r>
          <w:t>кодексом</w:t>
        </w:r>
      </w:hyperlink>
      <w:r>
        <w:t xml:space="preserve"> Российской Федерации, Федеральным </w:t>
      </w:r>
      <w:hyperlink r:id="rId22" w:history="1">
        <w:r>
          <w:t>законом</w:t>
        </w:r>
      </w:hyperlink>
      <w:r>
        <w:t xml:space="preserve"> от 12.01.1996 № 10-ФЗ «О профессиональных союзах, их правах и гарантиях деятельности», иными законами Российской Федерации, Уставом Профсоюза работников народного образ</w:t>
      </w:r>
      <w:r>
        <w:t>ования и науки Российской Федерации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Федерации, Отраслевого соглашения по организациям, на</w:t>
      </w:r>
      <w:r>
        <w:t>ходящимся в ведении Министерства просвещения Российской Федерации, настоящего Соглашения, иных Соглашений, устава образовательной организации, коллективного договора.</w:t>
      </w:r>
    </w:p>
    <w:p w:rsidR="00C31D5F" w:rsidRDefault="00C67955">
      <w:pPr>
        <w:pStyle w:val="ConsPlusNormal"/>
        <w:ind w:firstLine="567"/>
        <w:jc w:val="both"/>
      </w:pPr>
      <w:r>
        <w:t>9.2. Стороны обращают внимание на то, что работодатель обязан:</w:t>
      </w:r>
    </w:p>
    <w:p w:rsidR="00C31D5F" w:rsidRDefault="00C67955">
      <w:pPr>
        <w:pStyle w:val="ConsPlusNormal"/>
        <w:ind w:firstLine="567"/>
        <w:jc w:val="both"/>
      </w:pPr>
      <w:r>
        <w:t>9.2.1. Соблюдать права и г</w:t>
      </w:r>
      <w:r>
        <w:t>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организации.</w:t>
      </w:r>
    </w:p>
    <w:p w:rsidR="00C31D5F" w:rsidRDefault="00C6795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9.2.2. Б</w:t>
      </w:r>
      <w:r>
        <w:rPr>
          <w:rFonts w:eastAsia="Calibri"/>
          <w:sz w:val="28"/>
          <w:szCs w:val="28"/>
        </w:rPr>
        <w:t>езвозмездно п</w:t>
      </w:r>
      <w:r>
        <w:rPr>
          <w:rFonts w:eastAsia="Calibri"/>
          <w:sz w:val="28"/>
          <w:szCs w:val="28"/>
        </w:rPr>
        <w:t>редоставить выборным органам первичных профсоюзных организаций помещение для проведения заседаний, хранения документации, а также предоставить возможность размещения информации в доступном для всех работников месте (местах), в том числе на сайте образовате</w:t>
      </w:r>
      <w:r>
        <w:rPr>
          <w:rFonts w:eastAsia="Calibri"/>
          <w:sz w:val="28"/>
          <w:szCs w:val="28"/>
        </w:rPr>
        <w:t>льной организации.</w:t>
      </w:r>
    </w:p>
    <w:p w:rsidR="00C31D5F" w:rsidRDefault="00C6795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Работодатель, с численностью работников выше 100 человек безвозмездно предоставляет в пользование выборным органам первичных </w:t>
      </w:r>
      <w:r>
        <w:rPr>
          <w:rFonts w:eastAsia="Calibri"/>
          <w:sz w:val="28"/>
          <w:szCs w:val="28"/>
        </w:rPr>
        <w:lastRenderedPageBreak/>
        <w:t>профсоюзных организаций как минимум одно оборудованное, отапливаемое, электрифицированное помещение, а также орг</w:t>
      </w:r>
      <w:r>
        <w:rPr>
          <w:rFonts w:eastAsia="Calibri"/>
          <w:sz w:val="28"/>
          <w:szCs w:val="28"/>
        </w:rPr>
        <w:t>технику, средства связи и необходимые нормативные правовые документы. Другие улучшающие условия для обеспечения деятельности указанных профсоюзных органов могут быть предусмотрены коллективным договором.</w:t>
      </w:r>
    </w:p>
    <w:p w:rsidR="00C31D5F" w:rsidRDefault="00C67955">
      <w:pPr>
        <w:pStyle w:val="ConsPlusNormal"/>
        <w:ind w:firstLine="567"/>
        <w:jc w:val="both"/>
      </w:pPr>
      <w:r>
        <w:t>9.2.3. Не препятствовать представителям выборных про</w:t>
      </w:r>
      <w:r>
        <w:t>фсоюзных органов в посещении образовательной организации и подразделений, где работают члены Профсоюза, для реализации уставных задач и предоставленных законодательством прав.</w:t>
      </w:r>
    </w:p>
    <w:p w:rsidR="00C31D5F" w:rsidRDefault="00C67955">
      <w:pPr>
        <w:pStyle w:val="ConsPlusNormal"/>
        <w:ind w:firstLine="567"/>
        <w:jc w:val="both"/>
      </w:pPr>
      <w:r>
        <w:t>9.2.4. Предоставлять профсоюзным органам по их запросам информацию по вопросам у</w:t>
      </w:r>
      <w:r>
        <w:t>словий и охраны труда, заработной платы и другим социально-экономическим вопросам.</w:t>
      </w:r>
    </w:p>
    <w:p w:rsidR="00C31D5F" w:rsidRDefault="00C67955">
      <w:pPr>
        <w:pStyle w:val="ConsPlusNormal"/>
        <w:ind w:firstLine="567"/>
        <w:jc w:val="both"/>
      </w:pPr>
      <w:r>
        <w:t>9.2.5. Обеспечивать при наличии письменных заявлений работников организаций, являющихся членами Профсоюза, ежемесячное бесплатное и своевременное перечисление членских профс</w:t>
      </w:r>
      <w:r>
        <w:t>оюзных взносов из заработной платы работников с лицевого счета организации на расчетный счет профсоюзной организации в размере, установленном Уставом Профсоюза, коллективным договором, Соглашением. Перечисление членских профсоюзных взносов производится в п</w:t>
      </w:r>
      <w:r>
        <w:t>олном объеме и одновременно с выплатой заработной платы.</w:t>
      </w:r>
    </w:p>
    <w:p w:rsidR="00C31D5F" w:rsidRDefault="00C67955">
      <w:pPr>
        <w:pStyle w:val="ConsPlusNormal"/>
        <w:ind w:firstLine="567"/>
        <w:jc w:val="both"/>
      </w:pPr>
      <w:r>
        <w:t>9.3. Стороны признают гарантии работников, избранных (делегированных) в состав профсоюзных органов и не освобожденных от основной работы, в том числе:</w:t>
      </w:r>
    </w:p>
    <w:p w:rsidR="00C31D5F" w:rsidRDefault="00C67955">
      <w:pPr>
        <w:pStyle w:val="ConsPlusNormal"/>
        <w:ind w:firstLine="567"/>
        <w:jc w:val="both"/>
      </w:pPr>
      <w:r>
        <w:t xml:space="preserve">9.3.1. Работники, входящие в состав профсоюзных </w:t>
      </w:r>
      <w:r>
        <w:t>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являются, руководители профсоюзных органов в под</w:t>
      </w:r>
      <w:r>
        <w:t>разделениях организаций − без предварительного согласия вышестоящего профсоюзного органа в организации; а руководители (их заместители) и члены профсоюзных органов в организации, профорганизаторы − соответствующего вышестоящего профсоюзного органа.</w:t>
      </w:r>
    </w:p>
    <w:p w:rsidR="00C31D5F" w:rsidRDefault="00C67955">
      <w:pPr>
        <w:pStyle w:val="ConsPlusNormal"/>
        <w:ind w:firstLine="567"/>
        <w:jc w:val="both"/>
      </w:pPr>
      <w:r>
        <w:t>Перемещ</w:t>
      </w:r>
      <w:r>
        <w:t>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C31D5F" w:rsidRDefault="00C67955">
      <w:pPr>
        <w:pStyle w:val="ConsPlusNormal"/>
        <w:ind w:firstLine="567"/>
        <w:jc w:val="both"/>
      </w:pPr>
      <w:r>
        <w:t>9.3.2. Увольнение по инициативе работодателя по</w:t>
      </w:r>
      <w:r>
        <w:t xml:space="preserve">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выпла</w:t>
      </w:r>
      <w:r>
        <w:t xml:space="preserve">т стимулирующего характера работников, входящих в состав профсоюзных органов, допускается помимо соблюдения общего порядка увольнения только с предварительного согласия профсоюзного органа, членами которого они являются, а руководителей (их </w:t>
      </w:r>
      <w:r>
        <w:lastRenderedPageBreak/>
        <w:t>заместителей) п</w:t>
      </w:r>
      <w:r>
        <w:t>рофсоюзных организаций образовательных организаций − с согласия вышестоящего профсоюзного органа.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9.3.3. Члены выборных органов профсоюзных организаций, уполномоченные (доверенные) по охране труда профсоюзного комитета, внештатные инспекторы труда Профсоюз</w:t>
      </w:r>
      <w:r>
        <w:rPr>
          <w:sz w:val="28"/>
          <w:szCs w:val="28"/>
        </w:rPr>
        <w:t>а,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(должности) и среднего заработка для выполнения общественных обязанностей в интересах колле</w:t>
      </w:r>
      <w:r>
        <w:rPr>
          <w:sz w:val="28"/>
          <w:szCs w:val="28"/>
        </w:rPr>
        <w:t>ктива работников и на время краткосрочной профсоюзной учебы на условиях, предусмотренных законодательством Российской Федерации, соглашением, коллективным договором.</w:t>
      </w:r>
    </w:p>
    <w:p w:rsidR="00C31D5F" w:rsidRDefault="00C67955">
      <w:pPr>
        <w:ind w:firstLine="567"/>
        <w:jc w:val="both"/>
        <w:rPr>
          <w:rFonts w:eastAsia="Calibri"/>
          <w:sz w:val="28"/>
          <w:szCs w:val="28"/>
        </w:rPr>
      </w:pPr>
      <w:bookmarkStart w:id="24" w:name="sub_1035"/>
      <w:r>
        <w:rPr>
          <w:rFonts w:eastAsia="Calibri"/>
          <w:sz w:val="28"/>
          <w:szCs w:val="28"/>
        </w:rPr>
        <w:t>9.3.4. Члены выборных профсоюзных органов, не освобожденные от основной работы в организац</w:t>
      </w:r>
      <w:r>
        <w:rPr>
          <w:rFonts w:eastAsia="Calibri"/>
          <w:sz w:val="28"/>
          <w:szCs w:val="28"/>
        </w:rPr>
        <w:t xml:space="preserve">ии, освобождаются от нее с сохранением среднего заработка на время участия в работе съездов, конференций, собраний, в краткосрочной профсоюзной учебе, а также для участия в заседаниях выборных коллегиальных профсоюзных органов, предусмотренных </w:t>
      </w:r>
      <w:r>
        <w:rPr>
          <w:rFonts w:eastAsia="Calibri"/>
          <w:bCs/>
          <w:sz w:val="28"/>
          <w:szCs w:val="28"/>
        </w:rPr>
        <w:t>Уставом</w:t>
      </w:r>
      <w:r>
        <w:rPr>
          <w:rFonts w:eastAsia="Calibri"/>
          <w:sz w:val="28"/>
          <w:szCs w:val="28"/>
        </w:rPr>
        <w:t xml:space="preserve"> Профсоюза.</w:t>
      </w:r>
    </w:p>
    <w:bookmarkEnd w:id="24"/>
    <w:p w:rsidR="00C31D5F" w:rsidRDefault="00C67955">
      <w:pPr>
        <w:pStyle w:val="ConsPlusNormal"/>
        <w:ind w:firstLine="567"/>
        <w:jc w:val="both"/>
      </w:pPr>
      <w:r>
        <w:t>9.3.5. Работодатель предоставляет председателю выборного органа первичной профсоюзной организации, не освобожденному от основной работы, ежегодный дополнительный оплачиваемый отпуск на условиях коллективного договора.</w:t>
      </w:r>
    </w:p>
    <w:p w:rsidR="00C31D5F" w:rsidRDefault="00C67955">
      <w:pPr>
        <w:pStyle w:val="ConsPlusNormal"/>
        <w:ind w:firstLine="567"/>
        <w:jc w:val="both"/>
      </w:pPr>
      <w:r>
        <w:t>9</w:t>
      </w:r>
      <w:r>
        <w:t>.4. Стороны признают гарантии освобожденных профсоюзных работников, избранных (делегированных) в состав профсоюзных органов:</w:t>
      </w:r>
    </w:p>
    <w:p w:rsidR="00C31D5F" w:rsidRDefault="00C67955">
      <w:pPr>
        <w:pStyle w:val="ConsPlusNormal"/>
        <w:ind w:firstLine="567"/>
        <w:jc w:val="both"/>
      </w:pPr>
      <w:r>
        <w:t xml:space="preserve">9.4.1. Работникам, избранным (делегированным) на выборные должности в профсоюзные органы, предоставляется после окончания срока их </w:t>
      </w:r>
      <w:r>
        <w:t xml:space="preserve">полномочий прежняя работа (должность), а при ее отсутствии с письменного согласия работника − другая равноценная работа (должность) у того же работодателя. При невозможности предоставления указанной работы (должности) в связи с ликвидацией организации или </w:t>
      </w:r>
      <w:r>
        <w:t xml:space="preserve">отсутствием в организации соответствующей работы (должности) Профсоюз сохраняет за этим работником его средний заработок на период трудоустройства, но не свыше шести месяцев, а в случае получения дополнительного профессионального образования по программам </w:t>
      </w:r>
      <w:r>
        <w:t>повышения квалификации и программам профессиональной переподготовки - на срок до одного года. При отказе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</w:t>
      </w:r>
      <w:r>
        <w:t>о решением Профсоюза.</w:t>
      </w:r>
    </w:p>
    <w:p w:rsidR="00C31D5F" w:rsidRDefault="00C67955">
      <w:pPr>
        <w:pStyle w:val="ConsPlusNormal"/>
        <w:ind w:firstLine="567"/>
        <w:jc w:val="both"/>
      </w:pPr>
      <w:r>
        <w:t>9.4.2. Сохранение за освобожденными профсоюзными работниками и штатными работниками профсоюзного органа социально-трудовых прав, гарантий и льгот, действующих в организации, в соответствии с коллективным договором, соглашением.</w:t>
      </w:r>
    </w:p>
    <w:p w:rsidR="00C31D5F" w:rsidRDefault="00C67955">
      <w:pPr>
        <w:pStyle w:val="ConsPlusNormal"/>
        <w:ind w:firstLine="567"/>
        <w:jc w:val="both"/>
      </w:pPr>
      <w:r>
        <w:t>9.4.3.</w:t>
      </w:r>
      <w:r>
        <w:t xml:space="preserve"> Педагогические работники, у которых срок действия квалификационной категории, установленной (присвоенной) по результатам аттестации истекает в период исполнения ими на освобожденной основе </w:t>
      </w:r>
      <w:r>
        <w:lastRenderedPageBreak/>
        <w:t>полномочий в составе выборного профсоюзного органа или в течение ш</w:t>
      </w:r>
      <w:r>
        <w:t>ести месяцев после их окончания, имеют право на период до прохождения ими аттестации в установленном порядке на оплату труда, предусмотренную для педагогических работников, имеющих соответствующую квалификационную категорию.</w:t>
      </w:r>
    </w:p>
    <w:p w:rsidR="00C31D5F" w:rsidRDefault="00C67955">
      <w:pPr>
        <w:pStyle w:val="ConsPlusNormal"/>
        <w:ind w:firstLine="567"/>
        <w:jc w:val="both"/>
      </w:pPr>
      <w:r>
        <w:t>9.4.4. Сохранение за освобожден</w:t>
      </w:r>
      <w:r>
        <w:t>ными профсоюзными работниками продолжительности ежегодного отпуска, предоставляемого на прежней работе, путем присоединения к основному отпуску дополнительного отпуска применительно к порядку, установленному для работников с ненормированным рабочим днем</w:t>
      </w:r>
      <w:r>
        <w:rPr>
          <w:i/>
        </w:rPr>
        <w:t>.</w:t>
      </w:r>
    </w:p>
    <w:p w:rsidR="00C31D5F" w:rsidRDefault="00C67955">
      <w:pPr>
        <w:pStyle w:val="ConsPlusNormal"/>
        <w:ind w:firstLine="567"/>
        <w:jc w:val="both"/>
      </w:pPr>
      <w:r>
        <w:t>9</w:t>
      </w:r>
      <w:r>
        <w:t>.5.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работников.</w:t>
      </w:r>
    </w:p>
    <w:p w:rsidR="00C31D5F" w:rsidRDefault="00C6795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9.6. Расторжение трудового договора по иниц</w:t>
      </w:r>
      <w:r>
        <w:rPr>
          <w:sz w:val="28"/>
          <w:szCs w:val="28"/>
        </w:rPr>
        <w:t>иативе работодателя с лицами, избиравшимися в состав профсоюзных органов, не допускается в течение двух лет после окончания выборных полномочий, кроме случаев полной ликвидации организации или совершения работником виновных действий, за которые трудовым за</w:t>
      </w:r>
      <w:r>
        <w:rPr>
          <w:sz w:val="28"/>
          <w:szCs w:val="28"/>
        </w:rPr>
        <w:t xml:space="preserve">конодательством предусмотрено увольнение. В этих случаях увольнение производится в порядке, установленном </w:t>
      </w:r>
      <w:hyperlink r:id="rId23" w:history="1">
        <w:r>
          <w:rPr>
            <w:rStyle w:val="af1"/>
            <w:bCs/>
            <w:color w:val="000000"/>
            <w:sz w:val="28"/>
            <w:szCs w:val="28"/>
            <w:u w:val="none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Федерации, с учетом положений Соглашения. </w:t>
      </w:r>
    </w:p>
    <w:p w:rsidR="00C31D5F" w:rsidRDefault="00C67955">
      <w:pPr>
        <w:pStyle w:val="ConsPlusNormal"/>
        <w:ind w:firstLine="567"/>
        <w:jc w:val="both"/>
      </w:pPr>
      <w:r>
        <w:t>9.7. Стор</w:t>
      </w:r>
      <w:r>
        <w:t>оны приняли решение устанавливать выплату 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 важных работ, мероприятий за счет средств работодат</w:t>
      </w:r>
      <w:r>
        <w:t>еля в размерах, установленных коллективным договором и положением об оплате труда организации.</w:t>
      </w:r>
    </w:p>
    <w:p w:rsidR="00C31D5F" w:rsidRDefault="00C67955">
      <w:pPr>
        <w:pStyle w:val="4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9.8. Члены Профсоюза имеют право участвовать в общественной деятельности профсоюзной организации, сотрудничать с институтами других профессиональных сфер и осуще</w:t>
      </w:r>
      <w:r>
        <w:rPr>
          <w:sz w:val="28"/>
          <w:szCs w:val="28"/>
        </w:rPr>
        <w:t>ствлять социально-значимые акции. Данный эффективный социальный опыт вправе представлять в аттестационных документах на первую и высшую квалификационные категории.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9.9. Работодатель включает профком в перечень подразделений, определяемых для обязательной р</w:t>
      </w:r>
      <w:r>
        <w:rPr>
          <w:sz w:val="28"/>
          <w:szCs w:val="28"/>
        </w:rPr>
        <w:t>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Контроль за выполнением коллективного договора.</w:t>
      </w:r>
    </w:p>
    <w:p w:rsidR="00C31D5F" w:rsidRDefault="00C679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</w:t>
      </w:r>
      <w:r>
        <w:rPr>
          <w:b/>
          <w:sz w:val="28"/>
          <w:szCs w:val="28"/>
        </w:rPr>
        <w:t>нность сторон</w:t>
      </w:r>
    </w:p>
    <w:p w:rsidR="00C31D5F" w:rsidRDefault="00C31D5F">
      <w:pPr>
        <w:ind w:firstLine="567"/>
        <w:jc w:val="center"/>
        <w:rPr>
          <w:b/>
          <w:sz w:val="28"/>
          <w:szCs w:val="28"/>
        </w:rPr>
      </w:pP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Первичная профсоюзная организация осуществляет контроль за: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</w:t>
      </w:r>
      <w:r>
        <w:rPr>
          <w:sz w:val="28"/>
          <w:szCs w:val="28"/>
        </w:rPr>
        <w:t xml:space="preserve"> настоящим коллективным договором при заключении, изменении и расторжении трудовых договоров с работниками;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правильностью расходования фонда заработной платы, фонда стимулирующих выплат, фонда экономии заработной платы;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правильностью ведения и хране</w:t>
      </w:r>
      <w:r>
        <w:rPr>
          <w:sz w:val="28"/>
          <w:szCs w:val="28"/>
        </w:rPr>
        <w:t>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правильностью и своевременностью предоставления работникам отпусков и их оплаты;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соблю</w:t>
      </w:r>
      <w:r>
        <w:rPr>
          <w:sz w:val="28"/>
          <w:szCs w:val="28"/>
        </w:rPr>
        <w:t>дением порядка проведения аттестации педагогических работников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Первичная профсоюзная организация: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участвует в работе комиссий организации по тарификации, аттестации педагогических работников, специальной оценки условий труда, охране т</w:t>
      </w:r>
      <w:r>
        <w:rPr>
          <w:sz w:val="28"/>
          <w:szCs w:val="28"/>
        </w:rPr>
        <w:t>руда, по распределению стимулирующих выплат и других;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оказывает материальную помощь членам профсоюза в случаях, определенных Положением профсоюзной организации об оказании материальной помощи;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культурно-массовую и физкультурно-оздоровите</w:t>
      </w:r>
      <w:r>
        <w:rPr>
          <w:sz w:val="28"/>
          <w:szCs w:val="28"/>
        </w:rPr>
        <w:t>льную работу в организации;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ходатайствует о присвоении почетных званий, представлении к наградам работников образовательной организации.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Стороны договорились, что: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10.3.1.</w:t>
      </w:r>
      <w:r>
        <w:rPr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10.3.2. Совместно разрабатывают план мероприятий по выполнению настоящего кол</w:t>
      </w:r>
      <w:r>
        <w:rPr>
          <w:sz w:val="28"/>
          <w:szCs w:val="28"/>
        </w:rPr>
        <w:t xml:space="preserve">лективного договора и ежегодно отчитываются об их реализации на профсоюзном собрании. 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10.3.3.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</w:t>
      </w:r>
      <w:r>
        <w:rPr>
          <w:sz w:val="28"/>
          <w:szCs w:val="28"/>
        </w:rPr>
        <w:t>одательством.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10.3.4.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</w:p>
    <w:p w:rsidR="00C31D5F" w:rsidRDefault="00C6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Неотъемлемой частью колл</w:t>
      </w:r>
      <w:r>
        <w:rPr>
          <w:sz w:val="28"/>
          <w:szCs w:val="28"/>
        </w:rPr>
        <w:t>ективного договора являются Приложения к нему, указанные в тексте.</w:t>
      </w:r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31D5F">
      <w:pPr>
        <w:ind w:firstLine="567"/>
        <w:jc w:val="both"/>
        <w:rPr>
          <w:sz w:val="28"/>
          <w:szCs w:val="28"/>
        </w:rPr>
      </w:pPr>
    </w:p>
    <w:p w:rsidR="00C31D5F" w:rsidRDefault="00C31D5F">
      <w:pPr>
        <w:jc w:val="both"/>
        <w:rPr>
          <w:sz w:val="28"/>
          <w:szCs w:val="28"/>
        </w:rPr>
      </w:pPr>
    </w:p>
    <w:p w:rsidR="00C31D5F" w:rsidRDefault="00C6795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31D5F" w:rsidRDefault="00C6795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 на 2024-</w:t>
      </w:r>
      <w:r w:rsidRPr="000C7F4E">
        <w:rPr>
          <w:sz w:val="28"/>
          <w:szCs w:val="28"/>
        </w:rPr>
        <w:t>2027г.</w:t>
      </w:r>
    </w:p>
    <w:p w:rsidR="00C31D5F" w:rsidRDefault="00C31D5F">
      <w:pPr>
        <w:rPr>
          <w:sz w:val="28"/>
          <w:szCs w:val="28"/>
        </w:rPr>
      </w:pPr>
    </w:p>
    <w:p w:rsidR="00C31D5F" w:rsidRDefault="00C31D5F">
      <w:pPr>
        <w:rPr>
          <w:sz w:val="28"/>
          <w:szCs w:val="28"/>
        </w:rPr>
      </w:pPr>
    </w:p>
    <w:tbl>
      <w:tblPr>
        <w:tblW w:w="9814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5"/>
        <w:gridCol w:w="5039"/>
      </w:tblGrid>
      <w:tr w:rsidR="00C31D5F">
        <w:trPr>
          <w:tblCellSpacing w:w="15" w:type="dxa"/>
          <w:jc w:val="center"/>
        </w:trPr>
        <w:tc>
          <w:tcPr>
            <w:tcW w:w="4730" w:type="dxa"/>
          </w:tcPr>
          <w:p w:rsidR="00C31D5F" w:rsidRDefault="00C67955">
            <w:r>
              <w:rPr>
                <w:b/>
                <w:bCs/>
              </w:rPr>
              <w:t>СОГЛАСОВАНО:</w:t>
            </w:r>
            <w:r>
              <w:t xml:space="preserve"> </w:t>
            </w:r>
            <w:r>
              <w:br/>
              <w:t xml:space="preserve">Председатель профсоюзного комитета муниципального бюджетного  общеобразовательного учреждения «Березовская средняя </w:t>
            </w:r>
          </w:p>
          <w:p w:rsidR="00C31D5F" w:rsidRDefault="00C67955">
            <w:r>
              <w:t>школа №1имени Е.К. Зырянова»</w:t>
            </w:r>
          </w:p>
          <w:p w:rsidR="00C31D5F" w:rsidRDefault="00C67955">
            <w:r>
              <w:t>__________ С.В. Овсянникова</w:t>
            </w:r>
          </w:p>
          <w:p w:rsidR="00C31D5F" w:rsidRDefault="00C67955">
            <w:r>
              <w:t>«15» ноября 2024г.</w:t>
            </w:r>
          </w:p>
        </w:tc>
        <w:tc>
          <w:tcPr>
            <w:tcW w:w="4994" w:type="dxa"/>
          </w:tcPr>
          <w:p w:rsidR="00C31D5F" w:rsidRDefault="00C67955">
            <w:r>
              <w:rPr>
                <w:b/>
                <w:bCs/>
              </w:rPr>
              <w:t>УТВЕРЖДАЮ:</w:t>
            </w:r>
            <w:r>
              <w:br/>
              <w:t>Директор муниципального бюджетного общеобразовательного учреждения</w:t>
            </w:r>
          </w:p>
          <w:p w:rsidR="00C31D5F" w:rsidRDefault="00C67955">
            <w:r>
              <w:t>«Березовская средняя</w:t>
            </w:r>
          </w:p>
          <w:p w:rsidR="00C31D5F" w:rsidRDefault="00C67955">
            <w:r>
              <w:t xml:space="preserve"> школа №1 имени  Е.К. Зырянова»</w:t>
            </w:r>
          </w:p>
          <w:p w:rsidR="00C31D5F" w:rsidRDefault="00C31D5F">
            <w:pPr>
              <w:rPr>
                <w:b/>
              </w:rPr>
            </w:pPr>
          </w:p>
          <w:p w:rsidR="00C31D5F" w:rsidRDefault="00C67955">
            <w:r>
              <w:t>_______________ Е.В. Лапина</w:t>
            </w:r>
          </w:p>
          <w:p w:rsidR="00C31D5F" w:rsidRDefault="00C67955">
            <w:r>
              <w:t>«15» ноября 2024 г.</w:t>
            </w:r>
          </w:p>
        </w:tc>
      </w:tr>
    </w:tbl>
    <w:p w:rsidR="00C31D5F" w:rsidRDefault="00C31D5F">
      <w:pPr>
        <w:ind w:firstLine="567"/>
        <w:jc w:val="right"/>
        <w:rPr>
          <w:b/>
          <w:bCs/>
          <w:i/>
          <w:sz w:val="28"/>
          <w:szCs w:val="28"/>
        </w:rPr>
      </w:pPr>
    </w:p>
    <w:p w:rsidR="00C31D5F" w:rsidRDefault="00C31D5F">
      <w:pPr>
        <w:ind w:firstLine="567"/>
        <w:jc w:val="right"/>
        <w:rPr>
          <w:b/>
          <w:bCs/>
          <w:i/>
          <w:sz w:val="28"/>
          <w:szCs w:val="28"/>
        </w:rPr>
      </w:pPr>
    </w:p>
    <w:p w:rsidR="00C31D5F" w:rsidRDefault="00C67955">
      <w:pPr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Перечень должностей,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</w:t>
      </w:r>
    </w:p>
    <w:p w:rsidR="00C31D5F" w:rsidRDefault="00C31D5F">
      <w:pPr>
        <w:ind w:firstLine="567"/>
        <w:jc w:val="right"/>
        <w:rPr>
          <w:sz w:val="28"/>
          <w:szCs w:val="28"/>
        </w:rPr>
      </w:pPr>
    </w:p>
    <w:p w:rsidR="00C31D5F" w:rsidRDefault="00C6795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оплату труда в течение срока действия квалификационной категории, установленной в соответствии с Порядком аттестации педагогических работников организаций, осуществляющих образовательную деятельность утверждённым приказом </w:t>
      </w:r>
      <w:r w:rsidRPr="000C7F4E">
        <w:rPr>
          <w:sz w:val="28"/>
          <w:szCs w:val="28"/>
        </w:rPr>
        <w:t>Министерства просвещен</w:t>
      </w:r>
      <w:r w:rsidRPr="000C7F4E">
        <w:rPr>
          <w:sz w:val="28"/>
          <w:szCs w:val="28"/>
        </w:rPr>
        <w:t>ия Российской Федерации от 24 марта 2023 года № 196</w:t>
      </w:r>
      <w:r w:rsidRPr="000C7F4E">
        <w:rPr>
          <w:sz w:val="28"/>
          <w:szCs w:val="28"/>
        </w:rPr>
        <w:t>, при выполнении ими педагогической работы в следующих случаях:</w:t>
      </w:r>
      <w:bookmarkStart w:id="25" w:name="_GoBack"/>
      <w:bookmarkEnd w:id="25"/>
    </w:p>
    <w:p w:rsidR="00C31D5F" w:rsidRDefault="00C6795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</w:t>
      </w:r>
      <w:r>
        <w:rPr>
          <w:sz w:val="28"/>
          <w:szCs w:val="28"/>
        </w:rPr>
        <w:t>разовательной организации;</w:t>
      </w:r>
    </w:p>
    <w:p w:rsidR="00C31D5F" w:rsidRDefault="00C6795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C31D5F" w:rsidRDefault="00C6795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педагогической работы на разных должностях, по которым совпадают должностные обязанности, у</w:t>
      </w:r>
      <w:r>
        <w:rPr>
          <w:sz w:val="28"/>
          <w:szCs w:val="28"/>
        </w:rPr>
        <w:t>чебные программы, профили работы в следующих случаях:</w:t>
      </w:r>
    </w:p>
    <w:p w:rsidR="00C31D5F" w:rsidRDefault="00C31D5F">
      <w:pPr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по которой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установлена квалификационная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по которой рекомендуется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оплате труда устанавливать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квалификационную категорию,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установленную по должности, указанной</w:t>
            </w:r>
          </w:p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графе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5F" w:rsidRDefault="00C67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Учитель; преподаватель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Преподаватель; учитель; воспитатель (независимо от типа образовательной организации, в которой выполняется работа);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педагог дополнительного образования; педагог дополнительного образования (при </w:t>
            </w:r>
            <w:r>
              <w:rPr>
                <w:sz w:val="26"/>
                <w:szCs w:val="26"/>
              </w:rPr>
              <w:lastRenderedPageBreak/>
              <w:t>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Старший воспитатель;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 безопасности 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жизнедеятельности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Учитель; преподаватель (при выполнении учебной (преподавательской) работы по физической культуре, а также по основам безопасности жизнедеятельности сверх учебной нагрузки, входящей в должност</w:t>
            </w:r>
            <w:r>
              <w:rPr>
                <w:sz w:val="26"/>
                <w:szCs w:val="26"/>
              </w:rPr>
              <w:t>ные обязанности преподавателя-организатора основ безопасности жизнедеятельности)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физвоспитания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Учитель; преподаватель (при выполнении учебной (преподавательской) работы по физической культуре сверх учебной нагрузки, входящей в должностные об</w:t>
            </w:r>
            <w:r>
              <w:rPr>
                <w:sz w:val="26"/>
                <w:szCs w:val="26"/>
              </w:rPr>
              <w:t>язанности руководителя физического воспитания);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труду; старший педагог дополнительного образования; педагог дополнительного образования (при совпаде</w:t>
            </w:r>
            <w:r>
              <w:rPr>
                <w:sz w:val="26"/>
                <w:szCs w:val="26"/>
              </w:rPr>
              <w:t>нии профиля кружка, направления дополнительной работы профилю работы по основной должности)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(при выполнении учебной (преподавательской) работы по учебному предмету «технология»)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труду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</w:t>
            </w:r>
            <w:r>
              <w:rPr>
                <w:sz w:val="26"/>
                <w:szCs w:val="26"/>
              </w:rPr>
              <w:t>ектолог;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Учитель-логопед; 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учитель (при выполнении учебной (преподавательской) работы по адаптированным образовательным программам);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в специальных (коррекционных) классах для детей с ограниченными возможностями </w:t>
            </w:r>
            <w:r>
              <w:rPr>
                <w:sz w:val="26"/>
                <w:szCs w:val="26"/>
              </w:rPr>
              <w:t>здоровья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(при выполнении учебной (преподавательской) </w:t>
            </w:r>
            <w:r>
              <w:rPr>
                <w:sz w:val="26"/>
                <w:szCs w:val="26"/>
              </w:rPr>
              <w:lastRenderedPageBreak/>
              <w:t>работы по учебным предметам (образовательным программам) в области искусств)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Преподаватель образовательных организаций дополнительного образования детей (детских </w:t>
            </w:r>
            <w:r>
              <w:rPr>
                <w:sz w:val="26"/>
                <w:szCs w:val="26"/>
              </w:rPr>
              <w:lastRenderedPageBreak/>
              <w:t>школ искусств по видам искусств);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Преподаватель образовательных организаций дополнительного образования детей (детских школ искус</w:t>
            </w:r>
            <w:r>
              <w:rPr>
                <w:sz w:val="26"/>
                <w:szCs w:val="26"/>
              </w:rPr>
              <w:t>ств по видам искусств); концертмейстер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Учитель;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тренер-преподаватель;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(при выполнен</w:t>
            </w:r>
            <w:r>
              <w:rPr>
                <w:sz w:val="26"/>
                <w:szCs w:val="26"/>
              </w:rPr>
              <w:t>ии учебной (преподавательской) работы по физической культуре);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Учитель; преподаватель (при выполнении учебной (преподавательской) работы по физической культуре);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тренер-преподава</w:t>
            </w:r>
            <w:r>
              <w:rPr>
                <w:sz w:val="26"/>
                <w:szCs w:val="26"/>
              </w:rPr>
              <w:t>тель;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Преподаватель профессиональной  образовательной организации либо структурного подразделения образовательной организации, реализующего основные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образовательные программы среднего профессионального образования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того же предмета (дисциплины) общеобразовательной организации либо структурного подразделения образовательной организации, реализующего основные общеобразовательные программы</w:t>
            </w:r>
          </w:p>
        </w:tc>
      </w:tr>
      <w:tr w:rsidR="00C31D5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общеобразовательной организации либо структурного подразделения </w:t>
            </w:r>
            <w:r>
              <w:rPr>
                <w:sz w:val="26"/>
                <w:szCs w:val="26"/>
              </w:rPr>
              <w:t>образовательной организации, реализующего основные общеобразовательные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того же предмета,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(дисциплины) профессиональной образовательной организации среднего профессионального образования либо структурного подразделения </w:t>
            </w:r>
          </w:p>
          <w:p w:rsidR="00C31D5F" w:rsidRDefault="00C67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 xml:space="preserve">ной организации, реализующего основные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образовательные программы среднего профессионального образования</w:t>
            </w:r>
          </w:p>
          <w:p w:rsidR="00C31D5F" w:rsidRDefault="00C31D5F">
            <w:pPr>
              <w:rPr>
                <w:sz w:val="26"/>
                <w:szCs w:val="26"/>
              </w:rPr>
            </w:pPr>
          </w:p>
        </w:tc>
      </w:tr>
    </w:tbl>
    <w:p w:rsidR="00C31D5F" w:rsidRDefault="00C31D5F"/>
    <w:p w:rsidR="00C31D5F" w:rsidRDefault="00C31D5F"/>
    <w:sectPr w:rsidR="00C31D5F">
      <w:footerReference w:type="even" r:id="rId24"/>
      <w:footerReference w:type="default" r:id="rId25"/>
      <w:pgSz w:w="11906" w:h="16838"/>
      <w:pgMar w:top="1258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55" w:rsidRDefault="00C67955">
      <w:r>
        <w:separator/>
      </w:r>
    </w:p>
  </w:endnote>
  <w:endnote w:type="continuationSeparator" w:id="0">
    <w:p w:rsidR="00C67955" w:rsidRDefault="00C6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5F" w:rsidRDefault="00C6795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31D5F" w:rsidRDefault="00C31D5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5F" w:rsidRDefault="00C67955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C7F4E">
      <w:rPr>
        <w:rStyle w:val="afa"/>
        <w:noProof/>
      </w:rPr>
      <w:t>37</w:t>
    </w:r>
    <w:r>
      <w:rPr>
        <w:rStyle w:val="afa"/>
      </w:rPr>
      <w:fldChar w:fldCharType="end"/>
    </w:r>
  </w:p>
  <w:p w:rsidR="00C31D5F" w:rsidRDefault="00C31D5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55" w:rsidRDefault="00C67955">
      <w:r>
        <w:separator/>
      </w:r>
    </w:p>
  </w:footnote>
  <w:footnote w:type="continuationSeparator" w:id="0">
    <w:p w:rsidR="00C67955" w:rsidRDefault="00C6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A9E"/>
    <w:multiLevelType w:val="hybridMultilevel"/>
    <w:tmpl w:val="647EC72E"/>
    <w:lvl w:ilvl="0" w:tplc="DE004B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1EE22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2A2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8CC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6E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4AE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2048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9AB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AA0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0080951"/>
    <w:multiLevelType w:val="hybridMultilevel"/>
    <w:tmpl w:val="401E3E50"/>
    <w:lvl w:ilvl="0" w:tplc="046AAD98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 w:tplc="1FE2950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3A9CBBB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02E68F0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FE42D9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4B3A54E8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DCAAC1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9E7690D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7DA80EA4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>
    <w:nsid w:val="2E2163C4"/>
    <w:multiLevelType w:val="hybridMultilevel"/>
    <w:tmpl w:val="65724B6C"/>
    <w:lvl w:ilvl="0" w:tplc="CD16792A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/>
        <w:color w:val="000000"/>
      </w:rPr>
    </w:lvl>
    <w:lvl w:ilvl="1" w:tplc="CB868180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/>
      </w:rPr>
    </w:lvl>
    <w:lvl w:ilvl="2" w:tplc="78D05726">
      <w:start w:val="1"/>
      <w:numFmt w:val="bullet"/>
      <w:lvlText w:val=""/>
      <w:lvlJc w:val="left"/>
      <w:pPr>
        <w:ind w:left="2726" w:hanging="360"/>
      </w:pPr>
      <w:rPr>
        <w:rFonts w:ascii="Wingdings" w:hAnsi="Wingdings"/>
      </w:rPr>
    </w:lvl>
    <w:lvl w:ilvl="3" w:tplc="AB40480C">
      <w:start w:val="1"/>
      <w:numFmt w:val="bullet"/>
      <w:lvlText w:val=""/>
      <w:lvlJc w:val="left"/>
      <w:pPr>
        <w:ind w:left="3446" w:hanging="360"/>
      </w:pPr>
      <w:rPr>
        <w:rFonts w:ascii="Symbol" w:hAnsi="Symbol"/>
      </w:rPr>
    </w:lvl>
    <w:lvl w:ilvl="4" w:tplc="6E60BB50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/>
      </w:rPr>
    </w:lvl>
    <w:lvl w:ilvl="5" w:tplc="A1C0C334">
      <w:start w:val="1"/>
      <w:numFmt w:val="bullet"/>
      <w:lvlText w:val=""/>
      <w:lvlJc w:val="left"/>
      <w:pPr>
        <w:ind w:left="4886" w:hanging="360"/>
      </w:pPr>
      <w:rPr>
        <w:rFonts w:ascii="Wingdings" w:hAnsi="Wingdings"/>
      </w:rPr>
    </w:lvl>
    <w:lvl w:ilvl="6" w:tplc="51A46316">
      <w:start w:val="1"/>
      <w:numFmt w:val="bullet"/>
      <w:lvlText w:val=""/>
      <w:lvlJc w:val="left"/>
      <w:pPr>
        <w:ind w:left="5606" w:hanging="360"/>
      </w:pPr>
      <w:rPr>
        <w:rFonts w:ascii="Symbol" w:hAnsi="Symbol"/>
      </w:rPr>
    </w:lvl>
    <w:lvl w:ilvl="7" w:tplc="B3D6C0AE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/>
      </w:rPr>
    </w:lvl>
    <w:lvl w:ilvl="8" w:tplc="894A4BFE">
      <w:start w:val="1"/>
      <w:numFmt w:val="bullet"/>
      <w:lvlText w:val=""/>
      <w:lvlJc w:val="left"/>
      <w:pPr>
        <w:ind w:left="7046" w:hanging="360"/>
      </w:pPr>
      <w:rPr>
        <w:rFonts w:ascii="Wingdings" w:hAnsi="Wingdings"/>
      </w:rPr>
    </w:lvl>
  </w:abstractNum>
  <w:abstractNum w:abstractNumId="3">
    <w:nsid w:val="6558409D"/>
    <w:multiLevelType w:val="hybridMultilevel"/>
    <w:tmpl w:val="2D5EE036"/>
    <w:lvl w:ilvl="0" w:tplc="17EE7F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74E32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F02B8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F704C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71661B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FC6BD1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EF4632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8E0113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0AE473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68D20EB3"/>
    <w:multiLevelType w:val="hybridMultilevel"/>
    <w:tmpl w:val="31BA0C32"/>
    <w:lvl w:ilvl="0" w:tplc="392005A2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 w:tplc="74DEE67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81B2097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A03452B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72000B06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36803E56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B48AC8C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811E055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7774FEF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5">
    <w:nsid w:val="6C8F0511"/>
    <w:multiLevelType w:val="hybridMultilevel"/>
    <w:tmpl w:val="F8B6244C"/>
    <w:lvl w:ilvl="0" w:tplc="FA02D8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2F7E7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D608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DCAB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8EC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141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E0A5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E26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0A6E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D5F"/>
    <w:rsid w:val="000C7F4E"/>
    <w:rsid w:val="00C31D5F"/>
    <w:rsid w:val="00C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both"/>
      <w:outlineLvl w:val="4"/>
    </w:pPr>
    <w:rPr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24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fb">
    <w:name w:val="Plain Text"/>
    <w:basedOn w:val="a"/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customStyle="1" w:styleId="af3">
    <w:name w:val="Текст сноски Знак"/>
    <w:basedOn w:val="a0"/>
    <w:link w:val="af2"/>
    <w:uiPriority w:val="99"/>
  </w:style>
  <w:style w:type="paragraph" w:styleId="34">
    <w:name w:val="List 3"/>
    <w:basedOn w:val="a"/>
    <w:pPr>
      <w:ind w:left="849" w:hanging="283"/>
    </w:pPr>
  </w:style>
  <w:style w:type="paragraph" w:styleId="42">
    <w:name w:val="List 4"/>
    <w:basedOn w:val="a"/>
    <w:uiPriority w:val="99"/>
    <w:unhideWhenUsed/>
    <w:pPr>
      <w:ind w:left="1132" w:hanging="283"/>
      <w:contextualSpacing/>
    </w:pPr>
  </w:style>
  <w:style w:type="paragraph" w:styleId="35">
    <w:name w:val="List Continue 3"/>
    <w:basedOn w:val="a"/>
    <w:uiPriority w:val="99"/>
    <w:unhideWhenUsed/>
    <w:pPr>
      <w:spacing w:after="120"/>
      <w:ind w:left="849"/>
      <w:contextualSpacing/>
    </w:pPr>
  </w:style>
  <w:style w:type="paragraph" w:customStyle="1" w:styleId="ConsPlusNormal">
    <w:name w:val="ConsPlusNormal"/>
    <w:rPr>
      <w:sz w:val="28"/>
      <w:szCs w:val="28"/>
    </w:rPr>
  </w:style>
  <w:style w:type="paragraph" w:styleId="afc">
    <w:name w:val="annotation text"/>
    <w:basedOn w:val="a"/>
    <w:link w:val="afd"/>
    <w:uiPriority w:val="99"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eastAsia="en-US"/>
    </w:rPr>
  </w:style>
  <w:style w:type="character" w:customStyle="1" w:styleId="60">
    <w:name w:val="Заголовок 6 Знак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2688/7000" TargetMode="External"/><Relationship Id="rId13" Type="http://schemas.openxmlformats.org/officeDocument/2006/relationships/hyperlink" Target="consultantplus://offline/ref=5C55653887C87D163000F3F1E0C46BDEFE464407E34877E7FCC7A0C84Fa4e9J" TargetMode="External"/><Relationship Id="rId18" Type="http://schemas.openxmlformats.org/officeDocument/2006/relationships/hyperlink" Target="consultantplus://offline/ref=4B0670808CA102FBAD3E6DB36F72314E92A555FB5BB3AD94F757819302f4bA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B0670808CA102FBAD3E6DB36F72314E91A454FA5ABDAD94F757819302f4bA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55653887C87D163000F3F1E0C46BDEFD4E4601EB4977E7FCC7A0C84Fa4e9J" TargetMode="External"/><Relationship Id="rId17" Type="http://schemas.openxmlformats.org/officeDocument/2006/relationships/hyperlink" Target="http://internet.garant.ru/document/redirect/10180093/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55653887C87D163000F3F1E0C46BDEFD4F4103EB4D77E7FCC7A0C84Fa4e9J" TargetMode="External"/><Relationship Id="rId20" Type="http://schemas.openxmlformats.org/officeDocument/2006/relationships/hyperlink" Target="http://internet.garant.ru/document/redirect/12125268/1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0670808CA102FBAD3E6DB36F72314E91A454FA5ABDAD94F7578193024A5AF783E43981A424f0bB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18510" TargetMode="External"/><Relationship Id="rId23" Type="http://schemas.openxmlformats.org/officeDocument/2006/relationships/hyperlink" Target="http://internet.garant.ru/document/redirect/12125268/0" TargetMode="External"/><Relationship Id="rId10" Type="http://schemas.openxmlformats.org/officeDocument/2006/relationships/hyperlink" Target="consultantplus://offline/ref=4150B37408F9483D6C446C4524D4A2C3F20920E56AF28B4CE8A8BD3EE5FA68A5B78A6C4D0E7C9732t4qAO" TargetMode="External"/><Relationship Id="rId19" Type="http://schemas.openxmlformats.org/officeDocument/2006/relationships/hyperlink" Target="consultantplus://offline/ref=4B0670808CA102FBAD3E6DB36F72314E91AC5FF253BBAD94F757819302f4b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101870/0" TargetMode="External"/><Relationship Id="rId14" Type="http://schemas.openxmlformats.org/officeDocument/2006/relationships/hyperlink" Target="consultantplus://offline/ref=5C55653887C87D163000F3F1E0C46BDEFD474A0BE24B77E7FCC7A0C84F496A7830BAEDB273D59D81a2eEJ" TargetMode="External"/><Relationship Id="rId22" Type="http://schemas.openxmlformats.org/officeDocument/2006/relationships/hyperlink" Target="consultantplus://offline/ref=4B0670808CA102FBAD3E6DB36F72314E91AC5CF254B2AD94F757819302f4b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13725</Words>
  <Characters>78237</Characters>
  <Application>Microsoft Office Word</Application>
  <DocSecurity>0</DocSecurity>
  <Lines>651</Lines>
  <Paragraphs>183</Paragraphs>
  <ScaleCrop>false</ScaleCrop>
  <Company>VASILIY</Company>
  <LinksUpToDate>false</LinksUpToDate>
  <CharactersWithSpaces>91779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Минобразования России</dc:title>
  <dc:creator>LENA</dc:creator>
  <cp:lastModifiedBy>206</cp:lastModifiedBy>
  <cp:revision>225</cp:revision>
  <dcterms:created xsi:type="dcterms:W3CDTF">2014-11-13T02:25:00Z</dcterms:created>
  <dcterms:modified xsi:type="dcterms:W3CDTF">2024-11-13T02:49:00Z</dcterms:modified>
  <cp:version>786432</cp:version>
</cp:coreProperties>
</file>